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3C" w:rsidRDefault="00E3463C" w:rsidP="00E3463C">
      <w:pPr>
        <w:spacing w:line="240" w:lineRule="atLeast"/>
        <w:jc w:val="center"/>
      </w:pPr>
      <w:r>
        <w:t>Российская Федерация</w:t>
      </w:r>
    </w:p>
    <w:p w:rsidR="00E3463C" w:rsidRDefault="00E3463C" w:rsidP="00E3463C">
      <w:pPr>
        <w:spacing w:line="240" w:lineRule="atLeast"/>
        <w:jc w:val="center"/>
      </w:pPr>
      <w:r>
        <w:t>Ростовская область</w:t>
      </w:r>
    </w:p>
    <w:p w:rsidR="00E3463C" w:rsidRDefault="00E3463C" w:rsidP="00E3463C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E3463C" w:rsidRDefault="00E3463C" w:rsidP="00E3463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сельского поселения</w:t>
      </w:r>
    </w:p>
    <w:p w:rsidR="00E3463C" w:rsidRDefault="00E3463C" w:rsidP="00E3463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E3463C" w:rsidRDefault="00E3463C" w:rsidP="00E3463C">
      <w:pPr>
        <w:spacing w:line="240" w:lineRule="atLeast"/>
        <w:jc w:val="center"/>
        <w:rPr>
          <w:b/>
          <w:sz w:val="40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25400" t="30480" r="32385" b="260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E3463C" w:rsidRDefault="00E3463C" w:rsidP="00E3463C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3463C" w:rsidRDefault="00E3463C" w:rsidP="00E3463C">
      <w:pPr>
        <w:spacing w:line="240" w:lineRule="atLeast"/>
        <w:jc w:val="center"/>
        <w:rPr>
          <w:b/>
          <w:sz w:val="36"/>
          <w:szCs w:val="36"/>
        </w:rPr>
      </w:pPr>
    </w:p>
    <w:p w:rsidR="00E3463C" w:rsidRDefault="00E3463C" w:rsidP="00E3463C">
      <w:pPr>
        <w:ind w:right="4251"/>
        <w:jc w:val="both"/>
      </w:pPr>
      <w:r>
        <w:t>Об установлении границ патрулирования народной дружины на территории муниципального образования «Екатериновское сельское поселение»</w:t>
      </w:r>
    </w:p>
    <w:p w:rsidR="00E3463C" w:rsidRDefault="00E3463C" w:rsidP="00E3463C">
      <w:pPr>
        <w:spacing w:line="240" w:lineRule="atLeast"/>
        <w:rPr>
          <w:b/>
        </w:rPr>
      </w:pPr>
    </w:p>
    <w:p w:rsidR="00E3463C" w:rsidRDefault="00E3463C" w:rsidP="00E3463C">
      <w:pPr>
        <w:spacing w:line="240" w:lineRule="atLeast"/>
        <w:rPr>
          <w:b/>
        </w:rPr>
      </w:pPr>
      <w:r>
        <w:rPr>
          <w:b/>
        </w:rPr>
        <w:t>Принято</w:t>
      </w:r>
    </w:p>
    <w:p w:rsidR="00E3463C" w:rsidRDefault="00E3463C" w:rsidP="00E3463C">
      <w:pPr>
        <w:spacing w:line="240" w:lineRule="atLeast"/>
        <w:rPr>
          <w:b/>
        </w:rPr>
      </w:pPr>
      <w:r>
        <w:rPr>
          <w:b/>
        </w:rPr>
        <w:t xml:space="preserve">Собранием депутатов Екатериновского </w:t>
      </w:r>
    </w:p>
    <w:p w:rsidR="00E3463C" w:rsidRDefault="00E3463C" w:rsidP="00E3463C">
      <w:pPr>
        <w:spacing w:line="240" w:lineRule="atLeast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  <w:t xml:space="preserve">                                                        31.10. 2014 года</w:t>
      </w:r>
    </w:p>
    <w:p w:rsidR="00E3463C" w:rsidRDefault="00E3463C" w:rsidP="00E3463C">
      <w:pPr>
        <w:rPr>
          <w:rFonts w:ascii="Calibri" w:hAnsi="Calibri"/>
        </w:rPr>
      </w:pPr>
    </w:p>
    <w:p w:rsidR="00E3463C" w:rsidRDefault="00E3463C" w:rsidP="00E3463C">
      <w:pPr>
        <w:spacing w:line="240" w:lineRule="atLeast"/>
        <w:jc w:val="both"/>
      </w:pPr>
      <w:r>
        <w:rPr>
          <w:sz w:val="28"/>
          <w:szCs w:val="28"/>
        </w:rPr>
        <w:tab/>
      </w:r>
      <w:proofErr w:type="gramStart"/>
      <w:r>
        <w:t>В соответствии с Федеральным законом от 19.05. № 82-ФЗ «Об общественных объединениях»,  Федеральным законом от 02.04.2014 № 44-ФЗ «Об участии граждан в охране общественного порядка», Областным законом Ростовской области от 08.07.2014 № 184-ЗС  «Об участии граждан в охране  общественного порядка на территории Ростовской области»,  Устава муниципального образования «Екатериновское сельское поселение»,    Собрание депутатов Екатериновского сельского поселения</w:t>
      </w:r>
      <w:proofErr w:type="gramEnd"/>
    </w:p>
    <w:p w:rsidR="00E3463C" w:rsidRDefault="00E3463C" w:rsidP="00E3463C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E3463C" w:rsidRDefault="00E3463C" w:rsidP="00E3463C">
      <w:pPr>
        <w:autoSpaceDE w:val="0"/>
        <w:autoSpaceDN w:val="0"/>
        <w:adjustRightInd w:val="0"/>
        <w:spacing w:line="240" w:lineRule="atLeast"/>
        <w:ind w:firstLine="708"/>
        <w:jc w:val="both"/>
      </w:pPr>
      <w:r>
        <w:t xml:space="preserve">                                               решает:</w:t>
      </w:r>
    </w:p>
    <w:p w:rsidR="00E3463C" w:rsidRDefault="00E3463C" w:rsidP="00E3463C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E3463C" w:rsidRDefault="00E3463C" w:rsidP="00E3463C">
      <w:pPr>
        <w:spacing w:line="240" w:lineRule="atLeast"/>
        <w:ind w:left="284" w:right="-5"/>
        <w:jc w:val="both"/>
      </w:pPr>
      <w:r>
        <w:t xml:space="preserve">1.  Установить границы патрулирования народной дружины Екатериновского сельского поселения территорию муниципального образования «Екатериновское сельское поселение» </w:t>
      </w:r>
      <w:proofErr w:type="gramStart"/>
      <w:r>
        <w:t>согласно описания</w:t>
      </w:r>
      <w:proofErr w:type="gramEnd"/>
      <w:r>
        <w:t xml:space="preserve"> в Областном законе № 233-ЗС от 27.12.2004 г. «Об установлении границ и наделении соответствующим статусом муниципального образования «Сальский район» и  муниципальных образований в его составе»: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Точка 079-025.007 расположена на водной поверхности Пролетарского водохранилища (Маныч), в 1,89 км юго-юго-восточнее геодезического пункта с отметкой 19,5, в 0,79 км восточно-северо-восточнее водонапорной башни, в 0,75 км юго-юго-западнее кургана высотой 2 м.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D28BA">
        <w:t>От точки 079-025.007 граница идет по прямой в юго-восточном направлении по водной поверхности Пролетарского водохранилища (Маныч) на протяжении 8,81 км до точки 079-025.008, расположенной на водной поверхности этого водохранилища, в 1,64 км юго-юго-восточнее геодезического пункта с отметкой 25,5, в 2,48 км западнее геодезического пункта с отметкой 27,7.</w:t>
      </w:r>
      <w:proofErr w:type="gramEnd"/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079-025.008 граница идет в общем восточно-юго-восточном направлении по водной поверхности Пролетарского водохранилища (Маныч) на протяжении 27,97 км до точки 025, расположенной на водной поверхности этого водохранилища, в 2,18 км восточнее кладбища, в 2,09 км юго-юго-западнее геодезического пункта с отметкой 21,1.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025 граница идет в общем южном направлении по тальвегу балки Сладкая и далее по Ростовскому распределительному каналу на протяжении 10,72 км до точки 025-026.001, расположенной на этом канале, в 0,94 км южнее кладбища, в 1,94 км севернее бассейна.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025-026.001 граница идет по прямой в западном направлении на протяжении 0,95 км до точки 34.024, расположенной у канала, в 3,27 км восточно-северо-восточнее геодезического пункта с отметкой 38,6, в 1,27 км юго-западнее кладбища.</w:t>
      </w:r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 xml:space="preserve">От точки 34.024 граница идет в общем западном направлении по каналу на протяжении 2,43 км до точки 34.025, расположенной на этом канале, в 0,93 км западно-юго-западнее водохранилища, в 1,45 км северо-северо-восточнее геодезического пункта </w:t>
      </w:r>
      <w:proofErr w:type="gramStart"/>
      <w:r w:rsidRPr="00CD28BA">
        <w:t>с</w:t>
      </w:r>
      <w:proofErr w:type="gramEnd"/>
      <w:r w:rsidRPr="00CD28BA">
        <w:t xml:space="preserve"> </w:t>
      </w:r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lastRenderedPageBreak/>
        <w:t>отметкой 38,6.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34.025 граница идет в общем южном направлении по каналу на протяжении 0,95 км до точки 34.026, расположенной на этом канале, в 1,64 км юго-юго-западнее водохранилища, в 0,69 км восточно-северо-восточнее геодезического пункта с отметкой 38,6.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34.026 граница идет по прямой в западном направлении на протяжении 0,13 км до точки 34.027, расположенной у канала, в 1,71 км юго-западнее водохранилища, в 0,59 км северо-восточнее геодезического пункта с отметкой 38,6.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34.027 граница идет в общем северном направлении вдоль канала, оставляя его на территории Екатериновского сельского поселения, на протяжении 0,92 км до точки 34.028, расположенной на канале, в 1,08 км западно-юго-западнее водохранилища, в 1,37 км северо-северо-восточнее геодезического пункта с отметкой 38,6.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D28BA">
        <w:t xml:space="preserve">От точки 34.028 граница идет в общем западном направлении по каналу и далее по тальвегу обводненной балки на протяжении 5,40 км до точки 34.029, расположенной в точке слияния тальвега этой балки и тальвега обводненной балки </w:t>
      </w:r>
      <w:proofErr w:type="spellStart"/>
      <w:r w:rsidRPr="00CD28BA">
        <w:t>Гашун</w:t>
      </w:r>
      <w:proofErr w:type="spellEnd"/>
      <w:r w:rsidRPr="00CD28BA">
        <w:t>, в 1,53 км юго-юго-восточнее геодезического пункта на кургане высотой 3 м с отметкой 34,4, в 0,74 км севернее кладбища.</w:t>
      </w:r>
      <w:proofErr w:type="gramEnd"/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 xml:space="preserve">От точки 34.029 граница идет в общем западном направлении по тальвегу обводненной балки </w:t>
      </w:r>
      <w:proofErr w:type="spellStart"/>
      <w:r w:rsidRPr="00CD28BA">
        <w:t>Гашун</w:t>
      </w:r>
      <w:proofErr w:type="spellEnd"/>
      <w:r w:rsidRPr="00CD28BA">
        <w:t xml:space="preserve"> на протяжении 6,19 км до точки 34.030, расположенной в точке слияния тальвега этой балки и русла реки Егорлык, в 0,83 км западно-юго-западнее кургана высотой 2 м, в 1,40 км севернее оборудованного колодца.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34.030 граница идет в общем западном направлении по руслу реки Егорлык на протяжении 0,91 км до точки 34.031, расположенной в тальвеге обводненной балки Вербовый Яр, в 1,95 км северо-северо-западнее оборудованного колодца, в 1,77 км восточнее геодезического пункта с отметкой 44,5.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34.031 граница идет в общем западно-юго-западном направлении по тальвегу балки Вербовый Яр на протяжении 2,73 км до точки 34.032, расположенной в тальвеге этой балки, в 0,93 км южнее геодезического пункта с отметкой 44,5, в 2,21 км западно-северо-западнее кургана высотой 2 м.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34.032 граница идет в общем северо-северо-восточном направлении по прямой на протяжении 0,75 км до точки 34.033, расположенной в 2,46 км западно-северо-западнее оборудованного колодца, в 0,56 км восточно-юго-восточнее геодезического пункта с отметкой 44,5.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D28BA">
        <w:t>От точки 34.033 граница идет в общем западном направлении по прямой и далее по полевой дороге вдоль лесополосы, оставляя ее на территории Екатериновского сельского поселения, на протяжении 10,52 км до точки 34.034, расположенной на этой дороге, в 1,02 км юго-западнее геодезического пункта с отметкой 73,6 км, в 1,82 км юго-восточнее геодезического пункта на кургане высотой 2 м с отметкой 89,8.</w:t>
      </w:r>
      <w:proofErr w:type="gramEnd"/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34.034 граница идет в общем западном направлении по полевой дороге вдоль лесополосы, оставляя ее на территории Екатериновского сельского поселения, на протяжении 0,58 км до точки 34.035, расположенной у лесополосы, в 1,45 км юго-юго-восточнее геодезического пункта с отметкой 89,8, в 1,42 км западно-юго-западнее геодезического пункта с отметкой 73,6 км.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34.035 граница идет в общем северном направлении вдоль лесополосы, оставляя ее на территории Екатериновского сельского поселения, на протяжении 0,96 км до точки 34.036, расположенной на полевой дороге, в 0,81 км восточно-юго-восточнее геодезического пункта с отметкой 89,8, в 1,15 км западно-северо-западнее геодезического пункта с отметкой 73,6 км.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D28BA">
        <w:t>От точки 34.036 граница идет в общем западном направлении по полевой дороге вдоль лесополосы, оставляя ее на территории Екатериновского сельского поселения, на протяжении 6,46 км до точки 34.037, расположенной на этой полевой дороге, в 2,19 км восточно-северо-восточнее геодезического пункта с отметкой 66,5, в 2,86 км западнее геодезического пункта с отметкой 80,6.</w:t>
      </w:r>
      <w:proofErr w:type="gramEnd"/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 xml:space="preserve">От точки 34.037 граница идет в общем северном направлении вдоль лесополосы, оставляя ее на территории Екатериновского сельского поселения, на протяжении 0,93 км до точки 34.038, расположенной у лесополосы, в 3,08 км восточно-юго-восточнее геодезического пункта с отметкой 58,8, в 3,02 км западно-северо-западнее геодезического </w:t>
      </w:r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пункта с отметкой 80,6.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lastRenderedPageBreak/>
        <w:t>От точки 34.038 граница идет в общем западном направлении по полевой дороге вдоль лесополосы, оставляя ее на территории Екатериновского сельского поселения, на протяжении 4,72 км до точки 34.039, расположенной в 1,31 км северо-восточнее водонапорной башни, в 0,90 км юго-юго-восточнее геодезического пункта с отметкой 48,1.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34.039 граница идет по прямой в северном направлении на протяжении 0,45 км до точки 34.040, расположенной у водонапорной башни, в 1,60 км северо-восточнее водонапорной башни, в 0,51 км юго-восточнее геодезического пункта с отметкой 48,1.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34.040 граница идет по прямой в западном направлении на протяжении 0,61 км до точки 34.041, расположенной у полевой дороги, в 0,39 км юго-западнее геодезического пункта с отметкой 48,1, в 0,89 км восточно-северо-восточнее водонапорной башни.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34.041 граница идет по прямой в юго-юго-западном направлении на протяжении 0,32 км до точки 57.010, расположенной в 0,64 км западно-юго-западнее водонапорной башни, в 0,51 км северо-северо-восточнее водонапорной башни.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079-025.007 граница идет в общем юго-западном направлении на протяжении 1,36 км до точки 34.018, расположенной в 1,38 км северо-северо-восточнее геодезического пункта с отметкой 33,4, в 0,66 км юго-юго-восточнее водонапорной башни.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34.018 граница идет в общем северо-западном направлении по прямой на протяжении 0,76 км до точки 34.019, расположенной между автодорогой с покрытием и лесополосой, в 0,82 км западнее водонапорной башни, в 0,13 км северо-северо-западнее поворотной опоры линии электропередачи.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D28BA">
        <w:t>От точки 34.019 граница идет в общем юго-западном направлении между автодорогой с покрытием, оставляя ее на территории Буденновского сельского поселения, и лесополосой, оставляя ее на территории Екатериновского сельского поселения, на протяжении 4,44 км до точки 34.020, расположенной у поворота этой автодороги, в 2,01 км северо-северо-восточнее моста на железной дороге, в 1,89 км западнее поворотной опоры линии электропередачи.</w:t>
      </w:r>
      <w:proofErr w:type="gramEnd"/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D28BA">
        <w:t>От точки 34.020 граница идет в общем юго-юго-западном направлении между автодорогой с покрытием, оставляя ее на территории Буденновского сельского поселения, и лесополосой, оставляя ее на территории Екатериновского сельского поселения, на протяжении 1,84 км до точки 34.021, расположенной у поворота этой автодороги, в 1,68 км западнее кургана высотой 2 м, в 0,39 км восточно-северо-восточнее моста на железной дороге.</w:t>
      </w:r>
      <w:proofErr w:type="gramEnd"/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34.021 граница идет в общем юго-западном направлении вдоль автодороги с покрытием, оставляя ее на территории Буденновского сельского поселения, на протяжении 1,35 км до точки 34.022, расположенной у пересечения автодорог с покрытием, в 0,67 км западно-северо-западнее геодезического пункта с отметкой 20,6, в 0,11 км восточно-юго-восточнее пересечения автодорог с покрытием.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34.022 граница идет в общем юго-юго-восточном направлении вдоль автодороги с покрытием, оставляя ее на территории Буденновского сельского поселения, на протяжении 0,48 км до точки 34.023, расположенной на русле реки Средний Егорлык, в 0,89 км восточно-северо-восточнее кладбища, в 0,37 км западно-юго-западнее геодезического пункта с отметкой 20,6.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34.023 граница идет в общем юго-юго-западном направлении по руслу реки Средний Егорлык на протяжении 4,95 км до точки 57.007, расположенной на русле реки Средний Егорлык, в 0,37 км восточнее поворотной опоры линии электропередачи, в 0,35 км северо-северо-западнее поворотной опоры линии электропередачи высотой 22 м.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57.007 граница идет в общем восточно-юго-восточном направлении по тальвегу балки на протяжении 1,68 км до точки 57.008, расположенной на полевой дороге, в 1,41 км восточно-юго-восточнее поворотной опоры линии электропередачи, в 0,21 км северо-северо-западнее поворотной опоры линии электропередачи высотой 14 м.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>От точки 57.008 граница идет в общем юго-западном направлении по полевой дороге на протяжении 4,23 км до точки 57.009, расположенной в 0,48 км северо-северо-западнее водонапорной башни, в 0,12 км северо-восточнее моста на железной дороге.</w:t>
      </w:r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</w:p>
    <w:p w:rsidR="00E3463C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r w:rsidRPr="00CD28BA">
        <w:t xml:space="preserve">От точки 57.009 граница идет </w:t>
      </w:r>
      <w:proofErr w:type="gramStart"/>
      <w:r w:rsidRPr="00CD28BA">
        <w:t>по</w:t>
      </w:r>
      <w:proofErr w:type="gramEnd"/>
      <w:r w:rsidRPr="00CD28BA">
        <w:t xml:space="preserve"> прямой в восточно-юго-восточном направлении на </w:t>
      </w:r>
    </w:p>
    <w:p w:rsidR="00E3463C" w:rsidRPr="00CD28BA" w:rsidRDefault="00E3463C" w:rsidP="00E3463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D28BA">
        <w:lastRenderedPageBreak/>
        <w:t>протяжении</w:t>
      </w:r>
      <w:proofErr w:type="gramEnd"/>
      <w:r w:rsidRPr="00CD28BA">
        <w:t xml:space="preserve"> 1,12 км до точки 57.010.</w:t>
      </w:r>
    </w:p>
    <w:p w:rsidR="00E3463C" w:rsidRDefault="00E3463C" w:rsidP="00E3463C">
      <w:pPr>
        <w:spacing w:line="240" w:lineRule="atLeast"/>
        <w:ind w:left="284" w:right="-5"/>
        <w:jc w:val="both"/>
      </w:pPr>
    </w:p>
    <w:p w:rsidR="00E3463C" w:rsidRDefault="00E3463C" w:rsidP="00E3463C">
      <w:pPr>
        <w:spacing w:line="240" w:lineRule="atLeast"/>
        <w:ind w:left="426" w:right="-1" w:hanging="426"/>
        <w:jc w:val="both"/>
      </w:pPr>
      <w:r>
        <w:t>2. Обнародовать настоящее решение на информационных стендах поселения и на официальном сайте Администрации Екатериновского сельского поселения в сети Интернет.</w:t>
      </w:r>
    </w:p>
    <w:p w:rsidR="00E3463C" w:rsidRDefault="00E3463C" w:rsidP="00E3463C">
      <w:pPr>
        <w:spacing w:line="240" w:lineRule="atLeast"/>
        <w:ind w:left="426" w:right="-1" w:hanging="426"/>
        <w:jc w:val="both"/>
      </w:pPr>
      <w:r>
        <w:t>3. Считать утратившим силу Решение № 69 от 28.08.2014 г.  «Об установлении границ патрулирования Добровольной народной дружины на территории муниципального образования «Екатериновское сельское поселение»</w:t>
      </w:r>
    </w:p>
    <w:p w:rsidR="00E3463C" w:rsidRDefault="00E3463C" w:rsidP="00E3463C">
      <w:pPr>
        <w:spacing w:line="240" w:lineRule="atLeast"/>
        <w:ind w:right="-1"/>
        <w:jc w:val="both"/>
      </w:pPr>
    </w:p>
    <w:p w:rsidR="00E3463C" w:rsidRDefault="00E3463C" w:rsidP="00E3463C">
      <w:pPr>
        <w:pStyle w:val="ConsNonformat"/>
        <w:widowControl/>
        <w:spacing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данного решения возложить на  постоянную комиссию Собрания депутатов Екатериновского сельского поселения по экономической политике, бюджету, налогам и муниципальной собственности.</w:t>
      </w:r>
    </w:p>
    <w:p w:rsidR="00E3463C" w:rsidRDefault="00E3463C" w:rsidP="00E3463C">
      <w:pPr>
        <w:spacing w:line="240" w:lineRule="atLeast"/>
        <w:jc w:val="both"/>
        <w:rPr>
          <w:bCs/>
          <w:sz w:val="28"/>
          <w:szCs w:val="28"/>
        </w:rPr>
      </w:pPr>
    </w:p>
    <w:p w:rsidR="00E3463C" w:rsidRPr="00170988" w:rsidRDefault="00E3463C" w:rsidP="00E3463C">
      <w:pPr>
        <w:spacing w:line="240" w:lineRule="atLeast"/>
        <w:jc w:val="both"/>
      </w:pPr>
      <w:r w:rsidRPr="00170988">
        <w:rPr>
          <w:bCs/>
        </w:rPr>
        <w:t xml:space="preserve">Глава </w:t>
      </w:r>
      <w:r>
        <w:t>Екатериновского</w:t>
      </w:r>
    </w:p>
    <w:p w:rsidR="00E3463C" w:rsidRPr="00170988" w:rsidRDefault="00E3463C" w:rsidP="00E3463C">
      <w:pPr>
        <w:spacing w:line="240" w:lineRule="atLeast"/>
        <w:jc w:val="both"/>
        <w:rPr>
          <w:bCs/>
        </w:rPr>
      </w:pPr>
      <w:r w:rsidRPr="00170988">
        <w:t>сельского поселения</w:t>
      </w:r>
      <w:r w:rsidRPr="00170988">
        <w:rPr>
          <w:bCs/>
        </w:rPr>
        <w:tab/>
      </w:r>
      <w:r w:rsidRPr="00170988">
        <w:rPr>
          <w:bCs/>
        </w:rPr>
        <w:tab/>
      </w:r>
      <w:r w:rsidRPr="00170988">
        <w:rPr>
          <w:bCs/>
        </w:rPr>
        <w:tab/>
        <w:t xml:space="preserve">  </w:t>
      </w:r>
      <w:r w:rsidRPr="00170988">
        <w:rPr>
          <w:bCs/>
        </w:rPr>
        <w:tab/>
      </w:r>
      <w:r w:rsidRPr="00170988">
        <w:rPr>
          <w:bCs/>
        </w:rPr>
        <w:tab/>
      </w:r>
      <w:r>
        <w:rPr>
          <w:bCs/>
        </w:rPr>
        <w:t xml:space="preserve"> </w:t>
      </w:r>
      <w:proofErr w:type="spellStart"/>
      <w:r>
        <w:rPr>
          <w:bCs/>
        </w:rPr>
        <w:t>Е.Г.Нейжмак</w:t>
      </w:r>
      <w:proofErr w:type="spellEnd"/>
    </w:p>
    <w:p w:rsidR="00E3463C" w:rsidRPr="00170988" w:rsidRDefault="00E3463C" w:rsidP="00E3463C">
      <w:pPr>
        <w:spacing w:line="240" w:lineRule="atLeast"/>
        <w:jc w:val="both"/>
        <w:rPr>
          <w:bCs/>
        </w:rPr>
      </w:pPr>
    </w:p>
    <w:p w:rsidR="00E3463C" w:rsidRDefault="00E3463C" w:rsidP="00E3463C">
      <w:pPr>
        <w:spacing w:line="240" w:lineRule="atLeast"/>
        <w:ind w:left="357" w:hanging="357"/>
        <w:jc w:val="both"/>
      </w:pPr>
    </w:p>
    <w:p w:rsidR="00E3463C" w:rsidRPr="00170988" w:rsidRDefault="00E3463C" w:rsidP="00E3463C">
      <w:pPr>
        <w:spacing w:line="240" w:lineRule="atLeast"/>
        <w:ind w:left="357" w:hanging="357"/>
        <w:jc w:val="both"/>
      </w:pPr>
      <w:proofErr w:type="gramStart"/>
      <w:r w:rsidRPr="00170988">
        <w:t>с</w:t>
      </w:r>
      <w:proofErr w:type="gramEnd"/>
      <w:r w:rsidRPr="00170988">
        <w:t>.</w:t>
      </w:r>
      <w:r>
        <w:t xml:space="preserve"> Екатериновка</w:t>
      </w:r>
    </w:p>
    <w:p w:rsidR="00E3463C" w:rsidRDefault="00E3463C" w:rsidP="00E3463C">
      <w:pPr>
        <w:spacing w:line="240" w:lineRule="atLeast"/>
        <w:ind w:left="357" w:hanging="357"/>
        <w:jc w:val="both"/>
      </w:pPr>
      <w:r>
        <w:t>31 октября  2014 года</w:t>
      </w:r>
    </w:p>
    <w:p w:rsidR="00E3463C" w:rsidRDefault="00E3463C" w:rsidP="00E3463C">
      <w:pPr>
        <w:spacing w:line="240" w:lineRule="atLeast"/>
        <w:ind w:left="357" w:hanging="357"/>
        <w:jc w:val="both"/>
      </w:pPr>
      <w:r>
        <w:t>№ 76</w:t>
      </w:r>
    </w:p>
    <w:p w:rsidR="00E3463C" w:rsidRDefault="00E3463C" w:rsidP="00E3463C">
      <w:pPr>
        <w:jc w:val="both"/>
        <w:rPr>
          <w:rFonts w:ascii="Calibri" w:hAnsi="Calibri"/>
          <w:bCs/>
        </w:rPr>
      </w:pPr>
    </w:p>
    <w:p w:rsidR="00E3463C" w:rsidRDefault="00E3463C" w:rsidP="00E3463C">
      <w:pPr>
        <w:ind w:left="4536"/>
        <w:jc w:val="both"/>
        <w:rPr>
          <w:bCs/>
        </w:rPr>
      </w:pPr>
    </w:p>
    <w:p w:rsidR="00E3463C" w:rsidRDefault="00E3463C" w:rsidP="00E3463C">
      <w:pPr>
        <w:ind w:left="4536"/>
        <w:jc w:val="both"/>
        <w:rPr>
          <w:bCs/>
        </w:rPr>
      </w:pPr>
    </w:p>
    <w:p w:rsidR="00E3463C" w:rsidRDefault="00E3463C" w:rsidP="00E3463C">
      <w:pPr>
        <w:ind w:left="4536"/>
        <w:jc w:val="both"/>
        <w:rPr>
          <w:bCs/>
        </w:rPr>
      </w:pPr>
    </w:p>
    <w:p w:rsidR="00E3463C" w:rsidRDefault="00E3463C" w:rsidP="00E3463C">
      <w:pPr>
        <w:ind w:left="4536"/>
        <w:jc w:val="both"/>
        <w:rPr>
          <w:bCs/>
        </w:rPr>
      </w:pPr>
    </w:p>
    <w:p w:rsidR="00E3463C" w:rsidRDefault="00E3463C" w:rsidP="00E3463C">
      <w:pPr>
        <w:ind w:left="4536"/>
        <w:jc w:val="both"/>
        <w:rPr>
          <w:bCs/>
        </w:rPr>
      </w:pPr>
    </w:p>
    <w:p w:rsidR="00E3463C" w:rsidRPr="00CB51BF" w:rsidRDefault="00E3463C" w:rsidP="00E3463C"/>
    <w:p w:rsidR="00377A74" w:rsidRDefault="00377A74">
      <w:bookmarkStart w:id="0" w:name="_GoBack"/>
      <w:bookmarkEnd w:id="0"/>
    </w:p>
    <w:sectPr w:rsidR="00377A74" w:rsidSect="0033542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B"/>
    <w:rsid w:val="00377A74"/>
    <w:rsid w:val="00BB443B"/>
    <w:rsid w:val="00E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34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34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1801</Words>
  <Characters>10271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2014-12-01T09:21:00Z</dcterms:created>
  <dcterms:modified xsi:type="dcterms:W3CDTF">2014-12-01T09:21:00Z</dcterms:modified>
</cp:coreProperties>
</file>