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6C" w:rsidRDefault="00335944">
      <w:pPr>
        <w:jc w:val="center"/>
      </w:pPr>
      <w:r>
        <w:rPr>
          <w:rFonts w:ascii="Arial Narrow" w:hAnsi="Arial Narrow" w:cs="Arial Narrow"/>
          <w:b/>
          <w:sz w:val="28"/>
          <w:szCs w:val="28"/>
        </w:rPr>
        <w:t>Протокол № 1</w:t>
      </w:r>
    </w:p>
    <w:p w:rsidR="0037606C" w:rsidRDefault="00335944">
      <w:pPr>
        <w:jc w:val="center"/>
      </w:pPr>
      <w:r>
        <w:rPr>
          <w:rFonts w:ascii="Arial Narrow" w:hAnsi="Arial Narrow" w:cs="Arial Narrow"/>
          <w:b/>
          <w:sz w:val="28"/>
          <w:szCs w:val="28"/>
        </w:rPr>
        <w:t>собрания граждан села Екатериновка Екатериновского сельского поселения Сальского района, Ростовской области</w:t>
      </w:r>
    </w:p>
    <w:p w:rsidR="0037606C" w:rsidRDefault="00335944">
      <w:pPr>
        <w:jc w:val="center"/>
      </w:pPr>
      <w:r>
        <w:rPr>
          <w:rFonts w:ascii="Arial Narrow" w:hAnsi="Arial Narrow" w:cs="Arial Narrow"/>
          <w:b/>
          <w:sz w:val="28"/>
          <w:szCs w:val="28"/>
        </w:rPr>
        <w:t>о выдвижении инициативы, направленной на решение вопроса местного значения</w:t>
      </w:r>
    </w:p>
    <w:p w:rsidR="0037606C" w:rsidRDefault="0037606C">
      <w:pPr>
        <w:jc w:val="both"/>
      </w:pPr>
    </w:p>
    <w:p w:rsidR="0037606C" w:rsidRDefault="0037606C">
      <w:pPr>
        <w:jc w:val="both"/>
      </w:pPr>
    </w:p>
    <w:p w:rsidR="0037606C" w:rsidRDefault="00335944">
      <w:pPr>
        <w:ind w:left="709"/>
        <w:jc w:val="both"/>
      </w:pPr>
      <w:r>
        <w:rPr>
          <w:rFonts w:ascii="Arial Narrow" w:hAnsi="Arial Narrow" w:cs="Arial Narrow"/>
          <w:sz w:val="24"/>
          <w:szCs w:val="28"/>
        </w:rPr>
        <w:t>Период п</w:t>
      </w:r>
      <w:r w:rsidR="00B37BBF">
        <w:rPr>
          <w:rFonts w:ascii="Arial Narrow" w:hAnsi="Arial Narrow" w:cs="Arial Narrow"/>
          <w:sz w:val="24"/>
          <w:szCs w:val="28"/>
        </w:rPr>
        <w:t xml:space="preserve">роведения собрания граждан: с </w:t>
      </w:r>
      <w:r w:rsidR="00CB17EF">
        <w:rPr>
          <w:rFonts w:ascii="Arial Narrow" w:hAnsi="Arial Narrow" w:cs="Arial Narrow"/>
          <w:sz w:val="24"/>
          <w:szCs w:val="28"/>
        </w:rPr>
        <w:t>17</w:t>
      </w:r>
      <w:bookmarkStart w:id="0" w:name="_GoBack"/>
      <w:bookmarkEnd w:id="0"/>
      <w:r>
        <w:rPr>
          <w:rFonts w:ascii="Arial Narrow" w:hAnsi="Arial Narrow" w:cs="Arial Narrow"/>
          <w:sz w:val="24"/>
        </w:rPr>
        <w:t>.0</w:t>
      </w:r>
      <w:r w:rsidR="00CB17EF">
        <w:rPr>
          <w:rFonts w:ascii="Arial Narrow" w:hAnsi="Arial Narrow" w:cs="Arial Narrow"/>
          <w:sz w:val="24"/>
        </w:rPr>
        <w:t>8</w:t>
      </w:r>
      <w:r w:rsidR="00B37BBF">
        <w:rPr>
          <w:rFonts w:ascii="Arial Narrow" w:hAnsi="Arial Narrow" w:cs="Arial Narrow"/>
          <w:sz w:val="24"/>
        </w:rPr>
        <w:t xml:space="preserve">. 2020 г. по </w:t>
      </w:r>
      <w:r w:rsidR="00CB17EF">
        <w:rPr>
          <w:rFonts w:ascii="Arial Narrow" w:hAnsi="Arial Narrow" w:cs="Arial Narrow"/>
          <w:sz w:val="24"/>
        </w:rPr>
        <w:t>23</w:t>
      </w:r>
      <w:r>
        <w:rPr>
          <w:rFonts w:ascii="Arial Narrow" w:hAnsi="Arial Narrow" w:cs="Arial Narrow"/>
          <w:sz w:val="24"/>
        </w:rPr>
        <w:t>. 0</w:t>
      </w:r>
      <w:r w:rsidR="00CB17EF">
        <w:rPr>
          <w:rFonts w:ascii="Arial Narrow" w:hAnsi="Arial Narrow" w:cs="Arial Narrow"/>
          <w:sz w:val="24"/>
        </w:rPr>
        <w:t>8</w:t>
      </w:r>
      <w:r>
        <w:rPr>
          <w:rFonts w:ascii="Arial Narrow" w:hAnsi="Arial Narrow" w:cs="Arial Narrow"/>
          <w:sz w:val="24"/>
        </w:rPr>
        <w:t>. 2020 г.</w:t>
      </w:r>
    </w:p>
    <w:p w:rsidR="0037606C" w:rsidRDefault="0037606C">
      <w:pPr>
        <w:ind w:left="709"/>
        <w:jc w:val="both"/>
      </w:pPr>
    </w:p>
    <w:p w:rsidR="0037606C" w:rsidRDefault="00335944">
      <w:pPr>
        <w:ind w:firstLine="709"/>
      </w:pPr>
      <w:r>
        <w:rPr>
          <w:rFonts w:ascii="Arial Narrow" w:hAnsi="Arial Narrow" w:cs="Arial Narrow"/>
          <w:sz w:val="24"/>
          <w:szCs w:val="24"/>
        </w:rPr>
        <w:t>По результатам проведенного заочного голосования решили:</w:t>
      </w:r>
    </w:p>
    <w:p w:rsidR="0037606C" w:rsidRDefault="00335944">
      <w:pPr>
        <w:ind w:firstLine="709"/>
        <w:jc w:val="both"/>
      </w:pPr>
      <w:r>
        <w:rPr>
          <w:rFonts w:ascii="Arial Narrow" w:hAnsi="Arial Narrow" w:cs="Arial Narrow"/>
          <w:sz w:val="24"/>
          <w:szCs w:val="24"/>
        </w:rPr>
        <w:t xml:space="preserve">1. Выдвинуть следующую инициативу,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направленную на решение вопроса местного значения  инициативного бюджетирования по благоустройству детской площадки и обустройство спортивно-игровой зоны в </w:t>
      </w:r>
      <w:proofErr w:type="spellStart"/>
      <w:r>
        <w:rPr>
          <w:rFonts w:ascii="Arial Narrow" w:hAnsi="Arial Narrow" w:cs="Arial Narrow"/>
          <w:color w:val="000000"/>
          <w:sz w:val="24"/>
          <w:szCs w:val="24"/>
        </w:rPr>
        <w:t>с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.Е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>катериновка</w:t>
      </w:r>
      <w:proofErr w:type="spellEnd"/>
      <w:r>
        <w:rPr>
          <w:rFonts w:ascii="Arial Narrow" w:hAnsi="Arial Narrow" w:cs="Arial Narrow"/>
          <w:color w:val="000000"/>
          <w:sz w:val="24"/>
          <w:szCs w:val="24"/>
        </w:rPr>
        <w:t xml:space="preserve"> Сальского района.</w:t>
      </w:r>
    </w:p>
    <w:p w:rsidR="0037606C" w:rsidRDefault="00335944">
      <w:pPr>
        <w:ind w:firstLine="709"/>
        <w:jc w:val="both"/>
      </w:pPr>
      <w:r>
        <w:rPr>
          <w:rFonts w:ascii="Arial Narrow" w:hAnsi="Arial Narrow" w:cs="Arial Narrow"/>
          <w:sz w:val="24"/>
          <w:szCs w:val="24"/>
        </w:rPr>
        <w:t>2. Установить, что исходя из имеющихся расчетов и документации стоимость реализации проекта инициативного бюджетирования будет составлять 2000,0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тыс. рублей.</w:t>
      </w:r>
    </w:p>
    <w:p w:rsidR="0037606C" w:rsidRDefault="00335944">
      <w:pPr>
        <w:ind w:firstLine="709"/>
        <w:jc w:val="both"/>
      </w:pPr>
      <w:r>
        <w:rPr>
          <w:rFonts w:ascii="Arial Narrow" w:hAnsi="Arial Narrow" w:cs="Arial Narrow"/>
          <w:color w:val="000000"/>
          <w:sz w:val="24"/>
          <w:szCs w:val="24"/>
        </w:rPr>
        <w:t>3. Установить, что на реализацию проекта инициативного бюджетирования физическими лицами будет направлено 100,0 тыс. рублей.</w:t>
      </w:r>
    </w:p>
    <w:p w:rsidR="0037606C" w:rsidRDefault="00335944">
      <w:pPr>
        <w:ind w:firstLine="709"/>
        <w:jc w:val="both"/>
      </w:pPr>
      <w:r>
        <w:rPr>
          <w:rFonts w:ascii="Arial Narrow" w:hAnsi="Arial Narrow" w:cs="Arial Narrow"/>
          <w:color w:val="000000"/>
          <w:sz w:val="24"/>
          <w:szCs w:val="24"/>
        </w:rPr>
        <w:t>4. Установить, что в нефинансовой форме в целях реализации проекта инициативного бюджетирования будут осуществлены:</w:t>
      </w:r>
    </w:p>
    <w:p w:rsidR="0037606C" w:rsidRDefault="00335944">
      <w:pPr>
        <w:jc w:val="both"/>
      </w:pPr>
      <w:r>
        <w:rPr>
          <w:rFonts w:ascii="Arial Narrow" w:hAnsi="Arial Narrow" w:cs="Arial Narrow"/>
          <w:color w:val="000000"/>
          <w:sz w:val="24"/>
          <w:szCs w:val="28"/>
        </w:rPr>
        <w:t>1) </w:t>
      </w:r>
      <w:r>
        <w:rPr>
          <w:rFonts w:ascii="Arial Narrow" w:hAnsi="Arial Narrow" w:cs="Arial Narrow"/>
          <w:sz w:val="24"/>
          <w:szCs w:val="28"/>
        </w:rPr>
        <w:t>привлечь к нефинансовой форме реализации проекта руководителей предприятий, глав КФХ</w:t>
      </w:r>
      <w:proofErr w:type="gramStart"/>
      <w:r>
        <w:rPr>
          <w:rFonts w:ascii="Arial Narrow" w:hAnsi="Arial Narrow" w:cs="Arial Narrow"/>
          <w:sz w:val="24"/>
          <w:szCs w:val="28"/>
        </w:rPr>
        <w:t>,.</w:t>
      </w:r>
      <w:proofErr w:type="gramEnd"/>
    </w:p>
    <w:p w:rsidR="0037606C" w:rsidRDefault="00335944">
      <w:pPr>
        <w:ind w:left="709"/>
        <w:jc w:val="both"/>
      </w:pPr>
      <w:r>
        <w:rPr>
          <w:rFonts w:ascii="Arial Narrow" w:hAnsi="Arial Narrow" w:cs="Arial Narrow"/>
          <w:color w:val="000000"/>
          <w:sz w:val="24"/>
          <w:szCs w:val="28"/>
        </w:rPr>
        <w:t>1) Предоставление рабочих и техники, Сушков Александр Иванович – исполнительный директор ООО «Агро-Мичуринское»</w:t>
      </w:r>
    </w:p>
    <w:p w:rsidR="0037606C" w:rsidRDefault="00335944">
      <w:pPr>
        <w:ind w:left="709"/>
        <w:jc w:val="both"/>
      </w:pPr>
      <w:r>
        <w:rPr>
          <w:rFonts w:ascii="Arial Narrow" w:hAnsi="Arial Narrow" w:cs="Arial Narrow"/>
          <w:color w:val="000000"/>
          <w:sz w:val="24"/>
          <w:szCs w:val="28"/>
        </w:rPr>
        <w:t xml:space="preserve">2) Вывоз мусора, </w:t>
      </w:r>
      <w:proofErr w:type="spellStart"/>
      <w:r>
        <w:rPr>
          <w:rFonts w:ascii="Arial Narrow" w:hAnsi="Arial Narrow" w:cs="Arial Narrow"/>
          <w:color w:val="000000"/>
          <w:sz w:val="24"/>
          <w:szCs w:val="28"/>
        </w:rPr>
        <w:t>Меденец</w:t>
      </w:r>
      <w:proofErr w:type="spellEnd"/>
      <w:r>
        <w:rPr>
          <w:rFonts w:ascii="Arial Narrow" w:hAnsi="Arial Narrow" w:cs="Arial Narrow"/>
          <w:color w:val="000000"/>
          <w:sz w:val="24"/>
          <w:szCs w:val="28"/>
        </w:rPr>
        <w:t xml:space="preserve"> Николай Павлович – председатель ТОС «Екатериновка»;</w:t>
      </w:r>
    </w:p>
    <w:p w:rsidR="0037606C" w:rsidRDefault="00335944">
      <w:pPr>
        <w:ind w:left="709"/>
        <w:jc w:val="both"/>
      </w:pPr>
      <w:r>
        <w:rPr>
          <w:rFonts w:ascii="Arial Narrow" w:hAnsi="Arial Narrow" w:cs="Arial Narrow"/>
          <w:color w:val="000000"/>
          <w:sz w:val="24"/>
          <w:szCs w:val="28"/>
        </w:rPr>
        <w:t xml:space="preserve">3) Предоставление материалов, рабочих  и техники </w:t>
      </w:r>
      <w:proofErr w:type="spellStart"/>
      <w:r>
        <w:rPr>
          <w:rFonts w:ascii="Arial Narrow" w:hAnsi="Arial Narrow" w:cs="Arial Narrow"/>
          <w:color w:val="000000"/>
          <w:sz w:val="24"/>
          <w:szCs w:val="28"/>
        </w:rPr>
        <w:t>Кашников</w:t>
      </w:r>
      <w:proofErr w:type="spellEnd"/>
      <w:r>
        <w:rPr>
          <w:rFonts w:ascii="Arial Narrow" w:hAnsi="Arial Narrow" w:cs="Arial Narrow"/>
          <w:color w:val="000000"/>
          <w:sz w:val="24"/>
          <w:szCs w:val="28"/>
        </w:rPr>
        <w:t xml:space="preserve"> Юрий Викторович – директор ООО «Ника»;</w:t>
      </w:r>
    </w:p>
    <w:p w:rsidR="0037606C" w:rsidRDefault="00335944">
      <w:pPr>
        <w:spacing w:line="228" w:lineRule="auto"/>
        <w:ind w:firstLine="709"/>
        <w:jc w:val="both"/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5. Установить, что трудовое участие в реализации проекта инициативного бюджетирования примут 66 </w:t>
      </w:r>
      <w:r>
        <w:rPr>
          <w:rFonts w:ascii="Arial Narrow" w:hAnsi="Arial Narrow" w:cs="Arial Narrow"/>
          <w:sz w:val="24"/>
          <w:szCs w:val="24"/>
        </w:rPr>
        <w:t>человек.</w:t>
      </w:r>
    </w:p>
    <w:p w:rsidR="0037606C" w:rsidRDefault="00335944">
      <w:pPr>
        <w:spacing w:line="228" w:lineRule="auto"/>
        <w:ind w:firstLine="709"/>
        <w:jc w:val="both"/>
      </w:pPr>
      <w:r>
        <w:rPr>
          <w:rFonts w:ascii="Arial Narrow" w:hAnsi="Arial Narrow" w:cs="Arial Narrow"/>
          <w:sz w:val="24"/>
          <w:szCs w:val="24"/>
        </w:rPr>
        <w:t xml:space="preserve">6. Определить представителей </w:t>
      </w:r>
      <w:r>
        <w:rPr>
          <w:rFonts w:ascii="Arial Narrow" w:hAnsi="Arial Narrow" w:cs="Arial Narrow"/>
          <w:color w:val="000000"/>
          <w:sz w:val="24"/>
          <w:szCs w:val="24"/>
        </w:rPr>
        <w:t>инициативной группы граждан (представителей органа территориального общественного самоуправления), ответственных за направление проекта инициативного бюджетирования администрации Екатериновского сельского поселения, а также осуществление иных действий в рамках участия в отборе проектов инициативного бюджетирования на конкурсной основе, в том числе сбор и подготовку необходимых документов от имени жителей, выдвинувших инициативу, направленную на решение вопроса местного значения:</w:t>
      </w:r>
    </w:p>
    <w:p w:rsidR="0037606C" w:rsidRDefault="0037606C">
      <w:pPr>
        <w:spacing w:line="228" w:lineRule="auto"/>
      </w:pPr>
    </w:p>
    <w:p w:rsidR="00335944" w:rsidRDefault="00335944">
      <w:pPr>
        <w:spacing w:line="228" w:lineRule="auto"/>
      </w:pPr>
    </w:p>
    <w:p w:rsidR="00335944" w:rsidRDefault="00335944">
      <w:pPr>
        <w:spacing w:line="228" w:lineRule="auto"/>
      </w:pPr>
    </w:p>
    <w:p w:rsidR="00335944" w:rsidRDefault="00335944">
      <w:pPr>
        <w:spacing w:line="228" w:lineRule="auto"/>
      </w:pPr>
    </w:p>
    <w:p w:rsidR="00335944" w:rsidRDefault="00335944">
      <w:pPr>
        <w:spacing w:line="228" w:lineRule="auto"/>
      </w:pPr>
    </w:p>
    <w:p w:rsidR="00335944" w:rsidRDefault="00335944">
      <w:pPr>
        <w:spacing w:line="228" w:lineRule="auto"/>
      </w:pPr>
    </w:p>
    <w:p w:rsidR="00335944" w:rsidRDefault="00335944">
      <w:pPr>
        <w:spacing w:line="228" w:lineRule="auto"/>
      </w:pPr>
    </w:p>
    <w:p w:rsidR="00335944" w:rsidRDefault="00335944">
      <w:pPr>
        <w:spacing w:line="228" w:lineRule="auto"/>
      </w:pPr>
    </w:p>
    <w:p w:rsidR="00335944" w:rsidRDefault="00335944">
      <w:pPr>
        <w:spacing w:line="228" w:lineRule="auto"/>
      </w:pPr>
    </w:p>
    <w:tbl>
      <w:tblPr>
        <w:tblW w:w="0" w:type="auto"/>
        <w:tblInd w:w="-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672"/>
        <w:gridCol w:w="4121"/>
        <w:gridCol w:w="2204"/>
        <w:gridCol w:w="2765"/>
      </w:tblGrid>
      <w:tr w:rsidR="00335944" w:rsidRPr="00335944" w:rsidTr="00335944"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35944" w:rsidRPr="00335944" w:rsidRDefault="00335944" w:rsidP="00335944">
            <w:pPr>
              <w:spacing w:line="228" w:lineRule="auto"/>
            </w:pPr>
            <w:r w:rsidRPr="00335944">
              <w:t>№ п/п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35944" w:rsidRPr="00335944" w:rsidRDefault="00335944" w:rsidP="00335944">
            <w:pPr>
              <w:spacing w:line="228" w:lineRule="auto"/>
            </w:pPr>
            <w:r w:rsidRPr="00335944">
              <w:t>Представители инициативной группы, органа территориального общественного самоуправления</w:t>
            </w:r>
          </w:p>
          <w:p w:rsidR="00335944" w:rsidRPr="00335944" w:rsidRDefault="00335944" w:rsidP="00335944">
            <w:pPr>
              <w:spacing w:line="228" w:lineRule="auto"/>
            </w:pPr>
            <w:r w:rsidRPr="00335944">
              <w:t>(Ф.И.О. полностью)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35944" w:rsidRPr="00335944" w:rsidRDefault="00335944" w:rsidP="00335944">
            <w:pPr>
              <w:spacing w:line="228" w:lineRule="auto"/>
            </w:pPr>
            <w:r w:rsidRPr="00335944">
              <w:t>Контактный телефон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35944" w:rsidRPr="00335944" w:rsidRDefault="00335944" w:rsidP="00335944">
            <w:pPr>
              <w:spacing w:line="228" w:lineRule="auto"/>
            </w:pPr>
            <w:r w:rsidRPr="00335944">
              <w:t>Адрес электронной почты</w:t>
            </w:r>
          </w:p>
        </w:tc>
      </w:tr>
      <w:tr w:rsidR="00335944" w:rsidRPr="00335944" w:rsidTr="00335944"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35944" w:rsidRPr="00335944" w:rsidRDefault="00335944" w:rsidP="00335944">
            <w:pPr>
              <w:spacing w:line="228" w:lineRule="auto"/>
            </w:pPr>
            <w:r w:rsidRPr="00335944">
              <w:t>1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35944" w:rsidRPr="00335944" w:rsidRDefault="00335944" w:rsidP="00335944">
            <w:pPr>
              <w:spacing w:line="228" w:lineRule="auto"/>
            </w:pPr>
            <w:r w:rsidRPr="00335944">
              <w:t>2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35944" w:rsidRPr="00335944" w:rsidRDefault="00335944" w:rsidP="00335944">
            <w:pPr>
              <w:spacing w:line="228" w:lineRule="auto"/>
            </w:pPr>
            <w:r w:rsidRPr="00335944">
              <w:t>3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35944" w:rsidRPr="00335944" w:rsidRDefault="00335944" w:rsidP="00335944">
            <w:pPr>
              <w:spacing w:line="228" w:lineRule="auto"/>
            </w:pPr>
            <w:r w:rsidRPr="00335944">
              <w:t>4</w:t>
            </w:r>
          </w:p>
        </w:tc>
      </w:tr>
      <w:tr w:rsidR="00335944" w:rsidRPr="00335944" w:rsidTr="00335944"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35944" w:rsidRPr="00335944" w:rsidRDefault="00335944" w:rsidP="00335944">
            <w:pPr>
              <w:spacing w:line="228" w:lineRule="auto"/>
            </w:pPr>
            <w:r w:rsidRPr="00335944">
              <w:t>1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35944" w:rsidRPr="00335944" w:rsidRDefault="00335944" w:rsidP="00335944">
            <w:pPr>
              <w:spacing w:line="228" w:lineRule="auto"/>
            </w:pPr>
            <w:proofErr w:type="spellStart"/>
            <w:r w:rsidRPr="00335944">
              <w:t>Хижнякова</w:t>
            </w:r>
            <w:proofErr w:type="spellEnd"/>
            <w:r w:rsidRPr="00335944">
              <w:t xml:space="preserve"> Татьяна </w:t>
            </w:r>
            <w:proofErr w:type="spellStart"/>
            <w:r w:rsidRPr="00335944">
              <w:t>Алекасандровна</w:t>
            </w:r>
            <w:proofErr w:type="spellEnd"/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35944" w:rsidRPr="00335944" w:rsidRDefault="00335944" w:rsidP="00335944">
            <w:pPr>
              <w:spacing w:line="228" w:lineRule="auto"/>
            </w:pPr>
            <w:r w:rsidRPr="00335944">
              <w:t>89001220640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35944" w:rsidRPr="00335944" w:rsidRDefault="00335944" w:rsidP="00335944">
            <w:pPr>
              <w:spacing w:line="228" w:lineRule="auto"/>
            </w:pPr>
            <w:r w:rsidRPr="00335944">
              <w:rPr>
                <w:lang w:val="en-US"/>
              </w:rPr>
              <w:t>t.hijnyakova@yandex.ru</w:t>
            </w:r>
          </w:p>
        </w:tc>
      </w:tr>
      <w:tr w:rsidR="00335944" w:rsidRPr="00335944" w:rsidTr="00335944"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35944" w:rsidRPr="00335944" w:rsidRDefault="00335944" w:rsidP="00335944">
            <w:pPr>
              <w:spacing w:line="228" w:lineRule="auto"/>
            </w:pPr>
            <w:r w:rsidRPr="00335944">
              <w:t>2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35944" w:rsidRPr="00335944" w:rsidRDefault="00335944" w:rsidP="00335944">
            <w:pPr>
              <w:spacing w:line="228" w:lineRule="auto"/>
            </w:pPr>
            <w:proofErr w:type="spellStart"/>
            <w:r w:rsidRPr="00335944">
              <w:t>Прийма</w:t>
            </w:r>
            <w:proofErr w:type="spellEnd"/>
            <w:r w:rsidRPr="00335944">
              <w:t xml:space="preserve"> Людмила Сергеевна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35944" w:rsidRPr="00335944" w:rsidRDefault="00335944" w:rsidP="00335944">
            <w:pPr>
              <w:spacing w:line="228" w:lineRule="auto"/>
            </w:pPr>
            <w:r w:rsidRPr="00335944">
              <w:t>89515236597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35944" w:rsidRPr="00335944" w:rsidRDefault="00335944" w:rsidP="00335944">
            <w:pPr>
              <w:spacing w:line="228" w:lineRule="auto"/>
            </w:pPr>
            <w:r w:rsidRPr="00335944">
              <w:rPr>
                <w:lang w:val="en-US"/>
              </w:rPr>
              <w:t>lyusichka13@mail.ru</w:t>
            </w:r>
          </w:p>
        </w:tc>
      </w:tr>
      <w:tr w:rsidR="00335944" w:rsidRPr="00335944" w:rsidTr="00335944"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35944" w:rsidRPr="00335944" w:rsidRDefault="00335944" w:rsidP="00335944">
            <w:pPr>
              <w:spacing w:line="228" w:lineRule="auto"/>
            </w:pPr>
            <w:r w:rsidRPr="00335944">
              <w:t>3</w:t>
            </w:r>
          </w:p>
        </w:tc>
        <w:tc>
          <w:tcPr>
            <w:tcW w:w="4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35944" w:rsidRPr="00335944" w:rsidRDefault="00335944" w:rsidP="00335944">
            <w:pPr>
              <w:spacing w:line="228" w:lineRule="auto"/>
            </w:pPr>
            <w:r w:rsidRPr="00335944">
              <w:t>Горенко Ольга Алексеевна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35944" w:rsidRPr="00335944" w:rsidRDefault="00335944" w:rsidP="00335944">
            <w:pPr>
              <w:spacing w:line="228" w:lineRule="auto"/>
            </w:pPr>
            <w:r w:rsidRPr="00335944">
              <w:t>89085028078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35944" w:rsidRPr="00335944" w:rsidRDefault="00335944" w:rsidP="00335944">
            <w:pPr>
              <w:spacing w:line="228" w:lineRule="auto"/>
            </w:pPr>
            <w:r w:rsidRPr="00335944">
              <w:rPr>
                <w:lang w:val="en-US"/>
              </w:rPr>
              <w:t>smtsbotdelekaterinovka@mail.ru</w:t>
            </w:r>
          </w:p>
        </w:tc>
      </w:tr>
    </w:tbl>
    <w:p w:rsidR="00335944" w:rsidRDefault="00335944" w:rsidP="00335944">
      <w:pPr>
        <w:spacing w:line="228" w:lineRule="auto"/>
      </w:pPr>
    </w:p>
    <w:p w:rsidR="00335944" w:rsidRDefault="00335944" w:rsidP="00335944">
      <w:pPr>
        <w:spacing w:line="228" w:lineRule="auto"/>
      </w:pPr>
    </w:p>
    <w:p w:rsidR="00335944" w:rsidRDefault="00335944" w:rsidP="00335944">
      <w:pPr>
        <w:spacing w:line="228" w:lineRule="auto"/>
      </w:pPr>
    </w:p>
    <w:p w:rsidR="00335944" w:rsidRPr="00335944" w:rsidRDefault="00335944" w:rsidP="00335944">
      <w:pPr>
        <w:spacing w:line="228" w:lineRule="auto"/>
      </w:pPr>
    </w:p>
    <w:p w:rsidR="00335944" w:rsidRPr="00335944" w:rsidRDefault="00335944" w:rsidP="00335944">
      <w:pPr>
        <w:spacing w:line="228" w:lineRule="auto"/>
      </w:pPr>
      <w:r w:rsidRPr="00335944">
        <w:t>Инициатор выдвижения инициативы:         ____________</w:t>
      </w:r>
      <w:r w:rsidRPr="00335944">
        <w:tab/>
      </w:r>
      <w:r w:rsidRPr="00335944">
        <w:tab/>
        <w:t>____</w:t>
      </w:r>
      <w:proofErr w:type="spellStart"/>
      <w:r w:rsidRPr="00335944">
        <w:t>Хижнякова</w:t>
      </w:r>
      <w:proofErr w:type="spellEnd"/>
      <w:r w:rsidRPr="00335944">
        <w:t xml:space="preserve"> Т.А.___________</w:t>
      </w:r>
    </w:p>
    <w:p w:rsidR="00335944" w:rsidRPr="00335944" w:rsidRDefault="00335944" w:rsidP="00335944">
      <w:pPr>
        <w:spacing w:line="228" w:lineRule="auto"/>
        <w:sectPr w:rsidR="00335944" w:rsidRPr="00335944">
          <w:headerReference w:type="default" r:id="rId7"/>
          <w:footerReference w:type="default" r:id="rId8"/>
          <w:footerReference w:type="first" r:id="rId9"/>
          <w:pgSz w:w="11906" w:h="16838"/>
          <w:pgMar w:top="1134" w:right="851" w:bottom="624" w:left="1418" w:header="720" w:footer="567" w:gutter="0"/>
          <w:cols w:space="720"/>
          <w:formProt w:val="0"/>
          <w:titlePg/>
          <w:docGrid w:linePitch="280" w:charSpace="16384"/>
        </w:sectPr>
      </w:pPr>
      <w:r w:rsidRPr="00335944">
        <w:rPr>
          <w:vertAlign w:val="superscript"/>
        </w:rPr>
        <w:t xml:space="preserve">                                                                                          </w:t>
      </w:r>
      <w:r w:rsidRPr="00335944">
        <w:rPr>
          <w:vertAlign w:val="superscript"/>
        </w:rPr>
        <w:tab/>
        <w:t xml:space="preserve">  </w:t>
      </w:r>
      <w:r w:rsidRPr="00335944">
        <w:rPr>
          <w:vertAlign w:val="superscript"/>
        </w:rPr>
        <w:tab/>
        <w:t xml:space="preserve">(подпись) </w:t>
      </w:r>
      <w:r w:rsidRPr="00335944">
        <w:rPr>
          <w:vertAlign w:val="superscript"/>
        </w:rPr>
        <w:tab/>
      </w:r>
      <w:r w:rsidRPr="00335944">
        <w:rPr>
          <w:vertAlign w:val="superscript"/>
        </w:rPr>
        <w:tab/>
      </w:r>
      <w:r w:rsidRPr="00335944">
        <w:rPr>
          <w:vertAlign w:val="superscript"/>
        </w:rPr>
        <w:tab/>
      </w:r>
      <w:r w:rsidRPr="00335944">
        <w:rPr>
          <w:vertAlign w:val="superscript"/>
        </w:rPr>
        <w:tab/>
        <w:t xml:space="preserve">        (Ф.И.О.)</w:t>
      </w:r>
    </w:p>
    <w:p w:rsidR="00335944" w:rsidRDefault="00335944">
      <w:pPr>
        <w:spacing w:line="228" w:lineRule="auto"/>
      </w:pPr>
    </w:p>
    <w:p w:rsidR="0037606C" w:rsidRDefault="0037606C">
      <w:pPr>
        <w:spacing w:line="228" w:lineRule="auto"/>
      </w:pPr>
    </w:p>
    <w:p w:rsidR="0037606C" w:rsidRDefault="0037606C">
      <w:pPr>
        <w:spacing w:line="228" w:lineRule="auto"/>
      </w:pPr>
    </w:p>
    <w:p w:rsidR="0037606C" w:rsidRDefault="0037606C">
      <w:pPr>
        <w:spacing w:line="228" w:lineRule="auto"/>
      </w:pPr>
    </w:p>
    <w:p w:rsidR="0037606C" w:rsidRDefault="0037606C">
      <w:pPr>
        <w:widowControl w:val="0"/>
      </w:pPr>
    </w:p>
    <w:p w:rsidR="0037606C" w:rsidRDefault="00335944">
      <w:pPr>
        <w:jc w:val="right"/>
      </w:pPr>
      <w:r>
        <w:rPr>
          <w:rFonts w:ascii="Arial Narrow" w:hAnsi="Arial Narrow" w:cs="Arial"/>
          <w:color w:val="26282F"/>
          <w:sz w:val="24"/>
          <w:szCs w:val="24"/>
        </w:rPr>
        <w:t>Приложение</w:t>
      </w:r>
      <w:r>
        <w:rPr>
          <w:rFonts w:ascii="Arial Narrow" w:hAnsi="Arial Narrow" w:cs="Arial"/>
          <w:color w:val="26282F"/>
          <w:sz w:val="24"/>
          <w:szCs w:val="24"/>
        </w:rPr>
        <w:br/>
        <w:t xml:space="preserve">к </w:t>
      </w:r>
      <w:r>
        <w:rPr>
          <w:rFonts w:ascii="Arial Narrow" w:hAnsi="Arial Narrow" w:cs="Arial"/>
          <w:sz w:val="24"/>
          <w:szCs w:val="24"/>
        </w:rPr>
        <w:t>протоколу</w:t>
      </w:r>
      <w:r>
        <w:rPr>
          <w:rFonts w:ascii="Arial Narrow" w:hAnsi="Arial Narrow" w:cs="Arial"/>
          <w:color w:val="26282F"/>
          <w:sz w:val="24"/>
          <w:szCs w:val="24"/>
        </w:rPr>
        <w:t xml:space="preserve"> N 1</w:t>
      </w:r>
      <w:r>
        <w:rPr>
          <w:rFonts w:ascii="Arial Narrow" w:hAnsi="Arial Narrow" w:cs="Arial"/>
          <w:color w:val="26282F"/>
          <w:sz w:val="24"/>
          <w:szCs w:val="24"/>
        </w:rPr>
        <w:br/>
        <w:t>собрания граждан о выдвижении</w:t>
      </w:r>
      <w:r>
        <w:rPr>
          <w:rFonts w:ascii="Arial Narrow" w:hAnsi="Arial Narrow" w:cs="Arial"/>
          <w:color w:val="26282F"/>
          <w:sz w:val="24"/>
          <w:szCs w:val="24"/>
        </w:rPr>
        <w:br/>
        <w:t>инициативы, направленной на</w:t>
      </w:r>
      <w:r>
        <w:rPr>
          <w:rFonts w:ascii="Arial Narrow" w:hAnsi="Arial Narrow" w:cs="Arial"/>
          <w:color w:val="26282F"/>
          <w:sz w:val="24"/>
          <w:szCs w:val="24"/>
        </w:rPr>
        <w:br/>
        <w:t>решение вопроса местного</w:t>
      </w:r>
      <w:r>
        <w:rPr>
          <w:rFonts w:ascii="Arial Narrow" w:hAnsi="Arial Narrow" w:cs="Arial"/>
          <w:color w:val="26282F"/>
          <w:sz w:val="24"/>
          <w:szCs w:val="24"/>
        </w:rPr>
        <w:br/>
        <w:t>значения, проведенного в</w:t>
      </w:r>
      <w:r>
        <w:rPr>
          <w:rFonts w:ascii="Arial Narrow" w:hAnsi="Arial Narrow" w:cs="Arial"/>
          <w:color w:val="26282F"/>
          <w:sz w:val="24"/>
          <w:szCs w:val="24"/>
        </w:rPr>
        <w:br/>
        <w:t>форме заочного голосования</w:t>
      </w:r>
    </w:p>
    <w:p w:rsidR="0037606C" w:rsidRDefault="0037606C">
      <w:pPr>
        <w:spacing w:line="252" w:lineRule="auto"/>
        <w:ind w:left="11199"/>
        <w:jc w:val="center"/>
      </w:pPr>
    </w:p>
    <w:p w:rsidR="0037606C" w:rsidRDefault="00335944">
      <w:pPr>
        <w:keepNext/>
        <w:jc w:val="center"/>
      </w:pPr>
      <w:r>
        <w:rPr>
          <w:rFonts w:ascii="Arial Narrow" w:hAnsi="Arial Narrow" w:cs="Arial Narrow"/>
          <w:sz w:val="24"/>
          <w:szCs w:val="24"/>
        </w:rPr>
        <w:t>Типовая форма</w:t>
      </w:r>
      <w:r>
        <w:rPr>
          <w:rFonts w:ascii="Arial Narrow" w:hAnsi="Arial Narrow" w:cs="Arial Narrow"/>
          <w:sz w:val="24"/>
          <w:szCs w:val="24"/>
        </w:rPr>
        <w:br/>
        <w:t>предложений инициатора (инициаторов) выдвижения инициативы, направленной на решение вопроса местного значения</w:t>
      </w:r>
    </w:p>
    <w:p w:rsidR="0037606C" w:rsidRDefault="0037606C">
      <w:pPr>
        <w:spacing w:line="252" w:lineRule="auto"/>
        <w:jc w:val="center"/>
      </w:pPr>
    </w:p>
    <w:p w:rsidR="0037606C" w:rsidRDefault="00335944">
      <w:pPr>
        <w:spacing w:line="252" w:lineRule="auto"/>
        <w:ind w:firstLine="709"/>
        <w:jc w:val="both"/>
      </w:pPr>
      <w:r>
        <w:rPr>
          <w:rFonts w:ascii="Arial Narrow" w:hAnsi="Arial Narrow"/>
          <w:sz w:val="24"/>
          <w:szCs w:val="24"/>
        </w:rPr>
        <w:t xml:space="preserve">1. Инициатива, </w:t>
      </w:r>
      <w:r>
        <w:rPr>
          <w:rFonts w:ascii="Arial Narrow" w:hAnsi="Arial Narrow"/>
          <w:color w:val="000000"/>
          <w:sz w:val="24"/>
          <w:szCs w:val="24"/>
        </w:rPr>
        <w:t>направленная на решение вопроса местного значения</w:t>
      </w:r>
      <w:r>
        <w:rPr>
          <w:rFonts w:ascii="Arial Narrow" w:hAnsi="Arial Narrow"/>
          <w:sz w:val="24"/>
          <w:szCs w:val="24"/>
        </w:rPr>
        <w:t>: инициативное бюджетирование по благоустройству детской площадки и обустройство спортивно-игровой зоны в селе Екатериновка  Сальского района</w:t>
      </w:r>
      <w:r>
        <w:rPr>
          <w:rFonts w:ascii="Arial Narrow" w:hAnsi="Arial Narrow" w:cs="Arial Narrow"/>
          <w:sz w:val="24"/>
          <w:szCs w:val="24"/>
          <w:vertAlign w:val="superscript"/>
        </w:rPr>
        <w:t>.</w:t>
      </w:r>
    </w:p>
    <w:p w:rsidR="0037606C" w:rsidRDefault="00335944">
      <w:pPr>
        <w:spacing w:line="252" w:lineRule="auto"/>
        <w:ind w:firstLine="709"/>
      </w:pPr>
      <w:r>
        <w:rPr>
          <w:rFonts w:ascii="Arial Narrow" w:hAnsi="Arial Narrow" w:cs="Arial Narrow"/>
          <w:sz w:val="24"/>
          <w:szCs w:val="24"/>
        </w:rPr>
        <w:t xml:space="preserve">2. Инициатор </w:t>
      </w:r>
      <w:proofErr w:type="spellStart"/>
      <w:r>
        <w:rPr>
          <w:rFonts w:ascii="Arial Narrow" w:hAnsi="Arial Narrow" w:cs="Arial Narrow"/>
          <w:sz w:val="24"/>
          <w:szCs w:val="24"/>
        </w:rPr>
        <w:t>Хижнякова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Татьяна Александровна, с. Екатериновка ул.60 лет СССР,5 кв.2,89001220640</w:t>
      </w:r>
    </w:p>
    <w:p w:rsidR="0037606C" w:rsidRDefault="0037606C">
      <w:pPr>
        <w:spacing w:line="252" w:lineRule="auto"/>
      </w:pPr>
    </w:p>
    <w:p w:rsidR="0037606C" w:rsidRDefault="00335944">
      <w:pPr>
        <w:spacing w:line="252" w:lineRule="auto"/>
        <w:ind w:firstLine="709"/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3. Ориентировочная </w:t>
      </w:r>
      <w:r>
        <w:rPr>
          <w:rFonts w:ascii="Arial Narrow" w:hAnsi="Arial Narrow" w:cs="Arial Narrow"/>
          <w:sz w:val="24"/>
          <w:szCs w:val="24"/>
        </w:rPr>
        <w:t>стоимость реализации проекта инициативного бюджетирования будет составлять 2000,0 тыс. рублей.</w:t>
      </w:r>
    </w:p>
    <w:p w:rsidR="0037606C" w:rsidRDefault="0037606C">
      <w:pPr>
        <w:spacing w:line="252" w:lineRule="auto"/>
      </w:pPr>
    </w:p>
    <w:p w:rsidR="0037606C" w:rsidRDefault="00335944">
      <w:pPr>
        <w:spacing w:line="252" w:lineRule="auto"/>
        <w:ind w:firstLine="709"/>
      </w:pPr>
      <w:r>
        <w:rPr>
          <w:rFonts w:ascii="Arial Narrow" w:hAnsi="Arial Narrow" w:cs="Arial Narrow"/>
          <w:color w:val="000000"/>
          <w:sz w:val="24"/>
          <w:szCs w:val="24"/>
        </w:rPr>
        <w:t>4. Список представителей инициативной группы</w:t>
      </w:r>
      <w:r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>граждан (представителей органа территориального общественного самоуправления), ответственных за направление проекта инициативного бюджетирования администрации Екатериновского сельского поселения Сальского района Ростовской области, а также осуществление иных действий в рамках участия в отборе проектов инициативного бюджетирования на конкурсной основе, в том числе сбор и подготовку необходимых документов от имени жителей, поддержавших инициативу, направленную на решение вопроса местного значения:</w:t>
      </w:r>
    </w:p>
    <w:p w:rsidR="0037606C" w:rsidRDefault="0037606C"/>
    <w:tbl>
      <w:tblPr>
        <w:tblW w:w="0" w:type="auto"/>
        <w:tblInd w:w="-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1115"/>
        <w:gridCol w:w="7017"/>
        <w:gridCol w:w="3661"/>
        <w:gridCol w:w="3174"/>
      </w:tblGrid>
      <w:tr w:rsidR="0037606C"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</w:rPr>
              <w:t>№</w:t>
            </w:r>
          </w:p>
          <w:p w:rsidR="0037606C" w:rsidRDefault="00335944">
            <w:pPr>
              <w:jc w:val="center"/>
            </w:pPr>
            <w:proofErr w:type="gramStart"/>
            <w:r>
              <w:rPr>
                <w:rFonts w:ascii="Arial Narrow" w:hAnsi="Arial Narrow" w:cs="Arial Narrow"/>
              </w:rPr>
              <w:t>п</w:t>
            </w:r>
            <w:proofErr w:type="gramEnd"/>
            <w:r>
              <w:rPr>
                <w:rFonts w:ascii="Arial Narrow" w:hAnsi="Arial Narrow" w:cs="Arial Narrow"/>
              </w:rPr>
              <w:t>/п</w:t>
            </w:r>
          </w:p>
        </w:tc>
        <w:tc>
          <w:tcPr>
            <w:tcW w:w="7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</w:rPr>
              <w:t>Ф.И.О. представителей инициативной группы, органа территориального общественного самоуправления</w:t>
            </w:r>
          </w:p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</w:rPr>
              <w:t>(полностью)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</w:rPr>
              <w:t>Контактный телефон</w:t>
            </w:r>
          </w:p>
        </w:tc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</w:rPr>
              <w:t>Адрес электронной почты</w:t>
            </w:r>
          </w:p>
        </w:tc>
      </w:tr>
      <w:tr w:rsidR="0037606C"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7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7606C" w:rsidRDefault="00335944">
            <w:pPr>
              <w:spacing w:line="228" w:lineRule="auto"/>
              <w:jc w:val="both"/>
            </w:pPr>
            <w:r>
              <w:rPr>
                <w:rFonts w:ascii="Arial Narrow" w:hAnsi="Arial Narrow"/>
                <w:color w:val="000000"/>
                <w:sz w:val="24"/>
                <w:szCs w:val="28"/>
                <w:lang w:val="en-US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</w:rPr>
              <w:t>4</w:t>
            </w:r>
          </w:p>
        </w:tc>
      </w:tr>
      <w:tr w:rsidR="0037606C"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7606C" w:rsidRDefault="00335944">
            <w:pPr>
              <w:spacing w:line="228" w:lineRule="auto"/>
              <w:jc w:val="both"/>
            </w:pPr>
            <w:r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7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7606C" w:rsidRDefault="00B332E4">
            <w:pPr>
              <w:spacing w:line="228" w:lineRule="auto"/>
              <w:jc w:val="both"/>
            </w:pPr>
            <w:proofErr w:type="spellStart"/>
            <w:r>
              <w:rPr>
                <w:rFonts w:ascii="Arial Narrow" w:hAnsi="Arial Narrow"/>
                <w:color w:val="000000"/>
                <w:sz w:val="24"/>
                <w:szCs w:val="28"/>
              </w:rPr>
              <w:t>Хижнякова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8"/>
              </w:rPr>
              <w:t xml:space="preserve"> Татьяна Алек</w:t>
            </w:r>
            <w:r w:rsidR="00335944">
              <w:rPr>
                <w:rFonts w:ascii="Arial Narrow" w:hAnsi="Arial Narrow"/>
                <w:color w:val="000000"/>
                <w:sz w:val="24"/>
                <w:szCs w:val="28"/>
              </w:rPr>
              <w:t>сандровна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7606C" w:rsidRDefault="00335944">
            <w:pPr>
              <w:spacing w:line="228" w:lineRule="auto"/>
              <w:jc w:val="both"/>
            </w:pPr>
            <w:r>
              <w:rPr>
                <w:rFonts w:ascii="Arial Narrow" w:hAnsi="Arial Narrow"/>
                <w:color w:val="000000"/>
                <w:sz w:val="24"/>
                <w:szCs w:val="28"/>
              </w:rPr>
              <w:t>89001220640</w:t>
            </w:r>
          </w:p>
        </w:tc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7606C" w:rsidRDefault="00335944">
            <w:pPr>
              <w:spacing w:line="228" w:lineRule="auto"/>
              <w:jc w:val="both"/>
            </w:pPr>
            <w:r>
              <w:rPr>
                <w:rFonts w:ascii="Arial Narrow" w:hAnsi="Arial Narrow" w:cs="Arial Narrow"/>
                <w:color w:val="000000"/>
                <w:lang w:val="en-US"/>
              </w:rPr>
              <w:t>t.hijnyakova@yandex.ru</w:t>
            </w:r>
          </w:p>
        </w:tc>
      </w:tr>
      <w:tr w:rsidR="0037606C"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7606C" w:rsidRDefault="00335944">
            <w:pPr>
              <w:spacing w:line="228" w:lineRule="auto"/>
              <w:jc w:val="both"/>
            </w:pPr>
            <w:r>
              <w:rPr>
                <w:rFonts w:ascii="Arial Narrow" w:hAnsi="Arial Narrow" w:cs="Arial Narrow"/>
                <w:color w:val="000000"/>
              </w:rPr>
              <w:t>2</w:t>
            </w:r>
          </w:p>
        </w:tc>
        <w:tc>
          <w:tcPr>
            <w:tcW w:w="7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7606C" w:rsidRDefault="00335944">
            <w:pPr>
              <w:spacing w:line="228" w:lineRule="auto"/>
              <w:jc w:val="both"/>
            </w:pPr>
            <w:proofErr w:type="spellStart"/>
            <w:r>
              <w:rPr>
                <w:rFonts w:ascii="Arial Narrow" w:hAnsi="Arial Narrow"/>
                <w:color w:val="000000"/>
                <w:sz w:val="24"/>
                <w:szCs w:val="28"/>
              </w:rPr>
              <w:t>Прийма</w:t>
            </w:r>
            <w:proofErr w:type="spellEnd"/>
            <w:r>
              <w:rPr>
                <w:rFonts w:ascii="Arial Narrow" w:hAnsi="Arial Narrow"/>
                <w:color w:val="000000"/>
                <w:sz w:val="24"/>
                <w:szCs w:val="28"/>
              </w:rPr>
              <w:t xml:space="preserve"> Людмила Сергеевна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7606C" w:rsidRDefault="00335944">
            <w:pPr>
              <w:spacing w:line="228" w:lineRule="auto"/>
              <w:jc w:val="both"/>
            </w:pPr>
            <w:r>
              <w:rPr>
                <w:rFonts w:ascii="Arial Narrow" w:hAnsi="Arial Narrow"/>
                <w:color w:val="000000"/>
                <w:sz w:val="24"/>
                <w:szCs w:val="28"/>
              </w:rPr>
              <w:t>89515236597</w:t>
            </w:r>
          </w:p>
        </w:tc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7606C" w:rsidRDefault="00335944">
            <w:pPr>
              <w:spacing w:line="228" w:lineRule="auto"/>
              <w:jc w:val="both"/>
            </w:pPr>
            <w:r>
              <w:rPr>
                <w:rFonts w:ascii="Arial Narrow" w:hAnsi="Arial Narrow"/>
                <w:color w:val="000000"/>
                <w:sz w:val="24"/>
                <w:szCs w:val="28"/>
                <w:lang w:val="en-US"/>
              </w:rPr>
              <w:t>lyusichka13@mail.ru</w:t>
            </w:r>
          </w:p>
        </w:tc>
      </w:tr>
      <w:tr w:rsidR="0037606C"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7606C" w:rsidRDefault="00335944">
            <w:pPr>
              <w:spacing w:line="228" w:lineRule="auto"/>
              <w:jc w:val="both"/>
            </w:pPr>
            <w:r>
              <w:rPr>
                <w:rFonts w:ascii="Arial Narrow" w:hAnsi="Arial Narrow" w:cs="Arial Narrow"/>
                <w:color w:val="000000"/>
              </w:rPr>
              <w:t>3</w:t>
            </w:r>
          </w:p>
        </w:tc>
        <w:tc>
          <w:tcPr>
            <w:tcW w:w="7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7606C" w:rsidRDefault="00335944">
            <w:pPr>
              <w:spacing w:line="228" w:lineRule="auto"/>
              <w:jc w:val="both"/>
            </w:pPr>
            <w:r>
              <w:rPr>
                <w:rFonts w:ascii="Arial Narrow" w:hAnsi="Arial Narrow" w:cs="Arial Narrow"/>
                <w:color w:val="000000"/>
                <w:sz w:val="24"/>
                <w:szCs w:val="28"/>
              </w:rPr>
              <w:t>Горенко Ольга Алексеевна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7606C" w:rsidRDefault="00335944">
            <w:pPr>
              <w:spacing w:line="228" w:lineRule="auto"/>
              <w:jc w:val="both"/>
            </w:pPr>
            <w:r>
              <w:rPr>
                <w:rFonts w:ascii="Arial Narrow" w:hAnsi="Arial Narrow" w:cs="Arial Narrow"/>
                <w:color w:val="000000"/>
                <w:sz w:val="24"/>
                <w:szCs w:val="28"/>
              </w:rPr>
              <w:t>89085028078</w:t>
            </w:r>
          </w:p>
        </w:tc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7606C" w:rsidRDefault="00335944">
            <w:pPr>
              <w:spacing w:line="228" w:lineRule="auto"/>
              <w:jc w:val="both"/>
            </w:pPr>
            <w:r>
              <w:rPr>
                <w:rFonts w:ascii="Arial Narrow" w:hAnsi="Arial Narrow" w:cs="Arial Narrow"/>
                <w:color w:val="000000"/>
                <w:sz w:val="24"/>
                <w:szCs w:val="28"/>
                <w:lang w:val="en-US"/>
              </w:rPr>
              <w:t>smtsbotdelekaterinovka@mail.ru</w:t>
            </w:r>
          </w:p>
        </w:tc>
      </w:tr>
      <w:tr w:rsidR="0037606C"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7606C" w:rsidRDefault="0037606C">
            <w:pPr>
              <w:spacing w:line="228" w:lineRule="auto"/>
              <w:jc w:val="both"/>
            </w:pPr>
          </w:p>
        </w:tc>
        <w:tc>
          <w:tcPr>
            <w:tcW w:w="7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7606C" w:rsidRDefault="0037606C">
            <w:pPr>
              <w:spacing w:line="228" w:lineRule="auto"/>
              <w:jc w:val="both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7606C" w:rsidRDefault="0037606C">
            <w:pPr>
              <w:spacing w:line="228" w:lineRule="auto"/>
              <w:jc w:val="both"/>
            </w:pPr>
          </w:p>
        </w:tc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7606C" w:rsidRDefault="0037606C">
            <w:pPr>
              <w:spacing w:line="228" w:lineRule="auto"/>
              <w:jc w:val="both"/>
            </w:pPr>
          </w:p>
        </w:tc>
      </w:tr>
    </w:tbl>
    <w:p w:rsidR="0037606C" w:rsidRDefault="0037606C"/>
    <w:p w:rsidR="0037606C" w:rsidRDefault="0037606C"/>
    <w:p w:rsidR="0037606C" w:rsidRDefault="0037606C"/>
    <w:p w:rsidR="0037606C" w:rsidRDefault="00335944">
      <w:r>
        <w:rPr>
          <w:rFonts w:ascii="Arial Narrow" w:hAnsi="Arial Narrow" w:cs="Arial Narrow"/>
          <w:sz w:val="24"/>
          <w:szCs w:val="24"/>
        </w:rPr>
        <w:t xml:space="preserve">5. Список граждан, поддержавших инициативу, </w:t>
      </w:r>
      <w:r>
        <w:rPr>
          <w:rFonts w:ascii="Arial Narrow" w:hAnsi="Arial Narrow" w:cs="Arial Narrow"/>
          <w:color w:val="000000"/>
          <w:sz w:val="24"/>
          <w:szCs w:val="24"/>
        </w:rPr>
        <w:t>направленную на решение вопроса местного значения:</w:t>
      </w:r>
    </w:p>
    <w:p w:rsidR="0037606C" w:rsidRDefault="0037606C">
      <w:pPr>
        <w:jc w:val="center"/>
      </w:pPr>
    </w:p>
    <w:tbl>
      <w:tblPr>
        <w:tblW w:w="0" w:type="auto"/>
        <w:tblInd w:w="-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4"/>
        <w:gridCol w:w="2065"/>
        <w:gridCol w:w="3119"/>
        <w:gridCol w:w="1700"/>
        <w:gridCol w:w="2835"/>
        <w:gridCol w:w="1341"/>
        <w:gridCol w:w="1561"/>
        <w:gridCol w:w="1492"/>
      </w:tblGrid>
      <w:tr w:rsidR="0037606C">
        <w:trPr>
          <w:trHeight w:val="1128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t>№</w:t>
            </w:r>
          </w:p>
          <w:p w:rsidR="0037606C" w:rsidRDefault="00335944">
            <w:pPr>
              <w:jc w:val="center"/>
            </w:pPr>
            <w:proofErr w:type="gramStart"/>
            <w:r>
              <w:rPr>
                <w:rFonts w:ascii="Arial Narrow" w:hAnsi="Arial Narrow" w:cs="Arial Narrow"/>
                <w:sz w:val="28"/>
                <w:szCs w:val="28"/>
              </w:rPr>
              <w:t>п</w:t>
            </w:r>
            <w:proofErr w:type="gramEnd"/>
            <w:r>
              <w:rPr>
                <w:rFonts w:ascii="Arial Narrow" w:hAnsi="Arial Narrow" w:cs="Arial Narrow"/>
                <w:sz w:val="28"/>
                <w:szCs w:val="28"/>
              </w:rPr>
              <w:t>/п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t>Ф.И.О.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t>Место жительства</w:t>
            </w:r>
          </w:p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t>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t>Номер телефона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t>Планируемая форма нефинансового участия граждан</w:t>
            </w:r>
          </w:p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t>(предоставление материалов, предоставление техники и оборудования, вывоз мусора и др.)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t>Планируе</w:t>
            </w:r>
            <w:r>
              <w:rPr>
                <w:rFonts w:ascii="Arial Narrow" w:hAnsi="Arial Narrow" w:cs="Arial Narrow"/>
                <w:sz w:val="28"/>
                <w:szCs w:val="28"/>
              </w:rPr>
              <w:softHyphen/>
              <w:t>мое</w:t>
            </w:r>
          </w:p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t>трудовое участие граждан</w:t>
            </w:r>
          </w:p>
          <w:p w:rsidR="0037606C" w:rsidRDefault="0037606C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t>Планируе</w:t>
            </w:r>
            <w:r>
              <w:rPr>
                <w:rFonts w:ascii="Arial Narrow" w:hAnsi="Arial Narrow" w:cs="Arial Narrow"/>
                <w:sz w:val="28"/>
                <w:szCs w:val="28"/>
              </w:rPr>
              <w:softHyphen/>
              <w:t>мый объем финансо</w:t>
            </w:r>
            <w:r>
              <w:rPr>
                <w:rFonts w:ascii="Arial Narrow" w:hAnsi="Arial Narrow" w:cs="Arial Narrow"/>
                <w:sz w:val="28"/>
                <w:szCs w:val="28"/>
              </w:rPr>
              <w:softHyphen/>
              <w:t>вого участия граждан</w:t>
            </w:r>
          </w:p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t>(рублей)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t>Подпись</w:t>
            </w:r>
          </w:p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t>гражда</w:t>
            </w:r>
            <w:r>
              <w:rPr>
                <w:rFonts w:ascii="Arial Narrow" w:hAnsi="Arial Narrow" w:cs="Arial Narrow"/>
                <w:sz w:val="28"/>
                <w:szCs w:val="28"/>
              </w:rPr>
              <w:softHyphen/>
              <w:t>нина</w:t>
            </w: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t>1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t>8</w:t>
            </w: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Хижнякова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О.Н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Сальский район,</w:t>
            </w:r>
            <w:r w:rsidR="00B332E4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с</w:t>
            </w:r>
            <w:proofErr w:type="gramStart"/>
            <w:r w:rsidR="00B332E4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.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Екатериновка</w:t>
            </w:r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Молодедная,5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89081745021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Минько Н.В.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Сальский район</w:t>
            </w:r>
            <w:proofErr w:type="gramStart"/>
            <w:r w:rsidR="00B332E4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,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с.</w:t>
            </w:r>
            <w:r w:rsidR="00B332E4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Екатериновка</w:t>
            </w:r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Новооктябрьская,15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89518225755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50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Луц</w:t>
            </w:r>
            <w:proofErr w:type="spellEnd"/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А.В.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Сальский район</w:t>
            </w:r>
            <w:proofErr w:type="gramStart"/>
            <w:r w:rsidR="00B332E4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,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с.</w:t>
            </w:r>
            <w:r w:rsidR="00B332E4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Екатериновка</w:t>
            </w:r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Мира,2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89286103951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Самохвалова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О.Г.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Ленина,13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89023805769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5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Горенко О.А.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Октябрьская,31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89085028078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6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Хижняков Н.В.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Молодежная,5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89043401430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7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Дзюба Н.Н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lastRenderedPageBreak/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Кирова,64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lastRenderedPageBreak/>
              <w:t>89526013525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lastRenderedPageBreak/>
              <w:t>8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Горенко О.В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Октябрьская,39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89518204657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9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Яковенко С.В.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Октябрьская ,39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89281079151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Прийма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Л.С.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Энгельса,38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89515236597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200</w:t>
            </w:r>
          </w:p>
          <w:p w:rsidR="0037606C" w:rsidRDefault="0037606C">
            <w:pPr>
              <w:jc w:val="both"/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11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Панифеда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Ленина,23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89518487581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12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Прийма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Энгельса 38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89508466358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200</w:t>
            </w:r>
          </w:p>
          <w:p w:rsidR="0037606C" w:rsidRDefault="0037606C">
            <w:pPr>
              <w:jc w:val="both"/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13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Хижняков М.М.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Молодежная,5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89001384790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14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Пикулев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Г.М.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Ленина,13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89081924715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15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Луц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С.П.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Мира,2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89081817465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16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Панченко Л.Г.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Октябрьская,74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89081955514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  <w:sz w:val="24"/>
                <w:szCs w:val="24"/>
              </w:rPr>
              <w:t>17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Подстреха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Кирова,51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89081828608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center"/>
            </w:pPr>
            <w:r>
              <w:rPr>
                <w:rFonts w:ascii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center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18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Яковенко Г.Г.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lastRenderedPageBreak/>
              <w:t>Октябрьская,39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lastRenderedPageBreak/>
              <w:t>89515339784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Свечкарева Е.С.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40 лет Победа,34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89081817053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20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Пономарева С.Н.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Ленина, 20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89515091878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21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Прийма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Д.С.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Энгельса,38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89508675766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22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Хижнякова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60 лет СССР,5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89001220640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23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Минько Т.П.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Новооктябрьская,15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89508518221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24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Лукьяшко И.Г.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Октябрьская,71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89081896706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25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Ягодник Е.И.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Кирова,15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89034345405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26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Акимова А.К.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Садовая,48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89085088838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27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Поймонова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В.В.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Южная 20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89518367663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28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Яковенко А.В.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Октябрьская,39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89281197711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29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Ланг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Е.А.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Кирова ,147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89518387710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Болдырева В.А.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Красноармейская,4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89514908060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50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31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Дакунова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Л.Н.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Буденновский,43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89612771303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32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Штефан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В.А.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Коржова,19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89064271049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33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Дарморез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Н.П.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Коржова,15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89515107452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50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34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Кахраманова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Г.А.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Энгельса,7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89085018730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35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Ивко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Южная ,27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89515325195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36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Чабанная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Краснопартизанская,23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89514934041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37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Бакаев В.И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Энгельса,38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89034360288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38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Прийма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С.П.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Энгельса,38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89885426824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39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Амиятова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А.К.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Октябрьская,51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89813307886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40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Асатова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А.К.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пер.Советский,4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89054548785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41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Прийма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Д.С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lastRenderedPageBreak/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Энгельса,38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lastRenderedPageBreak/>
              <w:t>88637244719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lastRenderedPageBreak/>
              <w:t>42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Лукьяшко Г.Н.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Октябрьская,71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89910887314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43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Болдырева Н.Ю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Красноармейская,4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89526013478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44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Бакаева В.Д.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Энгельса,38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89081730904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45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Дедогрюк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60 лет СССР,5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89081938830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46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Чернявская А.И.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Кирова.54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89515291486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47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Сафонова М.А.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60 лет СССР,3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89085021457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48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Руденко Т.А.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Октябрьская ,79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89508453995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49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Яковнеко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В.И.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Молодежная,10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89081865957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50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Бедрик.Г.Н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Новостройка,13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89515169675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51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Бубликова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Новостройка,15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89001346724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52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Меденец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lastRenderedPageBreak/>
              <w:t>Садовая ,1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lastRenderedPageBreak/>
              <w:t>89081911043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lastRenderedPageBreak/>
              <w:t>53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Попович И.П.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Садовая,17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89514936904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54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Куреева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И.Н.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Энгельса,48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89094247006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55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Пащенко Л.И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Энгельса,48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89508636522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56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Хижняков Д.В.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Южная,15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89518254348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57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Дубининиа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И.Ю.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Молодежная,7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89524171295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58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Трегубова Л.А.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Октябрьская ,61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89515012034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59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Чабанная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Октябрьская,63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89518295081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60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Чабанный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А.Д.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Октябрьская ,63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89518229679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rPr>
          <w:trHeight w:val="56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61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Руденко А.В.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Садовая,26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89081847862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62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Трегубов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Д.Е.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br/>
              <w:t>Октябрьская ,61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89514925491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63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Руденко А.А.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Октябрьская,58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89043415406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lastRenderedPageBreak/>
              <w:t>64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Яковенко Д.А.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Мира ,20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89094012482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65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Пащенко Н.П.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Энгельса ,48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89001328557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66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Луц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>. Г.Н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Буденновский ,1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89515038220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67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Дубинин А.И.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Молодежная ,7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89281923568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68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Руденко Л.Г.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Садовая,26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89081852069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69.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Трегубов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Е.А.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Октябрьская,61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89397877565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70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Чернявский М. 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Октябрьская, 56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89515003420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71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Петраченко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Л. И.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Ленина 30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89001346716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72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Фоменко С. С.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Октябрьская, 62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89614186840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73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Проценко Г. И.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Октябрьская 11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89526078921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74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Яковенко В.П.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Молодежная ,10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89081860303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75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Жильцова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Е.И.</w:t>
            </w:r>
          </w:p>
          <w:p w:rsidR="0037606C" w:rsidRDefault="0037606C"/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lastRenderedPageBreak/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lastRenderedPageBreak/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Новостройка,4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lastRenderedPageBreak/>
              <w:t>89613157752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lastRenderedPageBreak/>
              <w:t>76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Жильцов С.С.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Новостройка,4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89612692582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77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Филонова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Г.А.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Красноармейская,88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89525812730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78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Сафонов А.В.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60 лет СССР,3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89525707043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79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Попович О.Н.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Мира,18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89081826722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80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Яковенко О.А.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Молодежная,16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89518640497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81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Ягодник А.С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Буденовский,52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89085060719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82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Лукьяшко Н.В.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Южная,6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89525847960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83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Лукьяшко Ю.В.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Южная,37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89518225991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84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Котельникова С.С.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Садовая,22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89054566511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85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Горенко Н.П.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Октябрьская,39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89085028078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86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Ягодник Д.А.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lastRenderedPageBreak/>
              <w:t>Буденновский,52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lastRenderedPageBreak/>
              <w:t>89001259099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rPr>
          <w:trHeight w:val="507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lastRenderedPageBreak/>
              <w:t>87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Еременко О.Д.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Буденновский,52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89515266448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center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88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Лукьяшко Ю.В.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Коржова,12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89081781426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Эссаева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 Г.А.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Октябрьская,41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89298191168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50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90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Чернявский Д.С.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Кирова,54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89085138682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91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Саюн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Е.А.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Красноармейская,6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89525886608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92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Афанасьева Ю.В.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Красноармейская,6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89001388404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93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Соснина Т.Г.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40 лет Победы,4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89081717921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94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Дудник Н.А.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Молодежная,6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89081807903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95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Арнст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60 лет СССР,5 кв.1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89508661585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96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Чабанный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В.А.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Краснопартизанская,23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89508550929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97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Меденец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П.Н.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Садовая,1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89085165386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lastRenderedPageBreak/>
              <w:t>98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>Шустова И.В.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Энгельса,56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89515264233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99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Кахраманов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 Б.С.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Энгельса,37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89508448229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r>
              <w:rPr>
                <w:rFonts w:ascii="Arial Narrow" w:hAnsi="Arial Narrow" w:cs="Arial Narrow"/>
                <w:sz w:val="24"/>
                <w:szCs w:val="24"/>
              </w:rPr>
              <w:t xml:space="preserve"> Яковенко Д.В..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Сальский 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район,с</w:t>
            </w:r>
            <w:proofErr w:type="gramStart"/>
            <w:r>
              <w:rPr>
                <w:rFonts w:ascii="Arial Narrow" w:hAnsi="Arial Narrow" w:cs="Arial Narrow"/>
                <w:sz w:val="24"/>
                <w:szCs w:val="24"/>
              </w:rPr>
              <w:t>.Е</w:t>
            </w:r>
            <w:proofErr w:type="gramEnd"/>
            <w:r>
              <w:rPr>
                <w:rFonts w:ascii="Arial Narrow" w:hAnsi="Arial Narrow" w:cs="Arial Narrow"/>
                <w:sz w:val="24"/>
                <w:szCs w:val="24"/>
              </w:rPr>
              <w:t>катериновка</w:t>
            </w:r>
            <w:proofErr w:type="spellEnd"/>
          </w:p>
          <w:p w:rsidR="0037606C" w:rsidRDefault="00335944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Мира,20</w:t>
            </w:r>
          </w:p>
          <w:p w:rsidR="0037606C" w:rsidRDefault="0037606C">
            <w:pPr>
              <w:tabs>
                <w:tab w:val="left" w:pos="884"/>
                <w:tab w:val="left" w:pos="1309"/>
                <w:tab w:val="left" w:pos="1451"/>
              </w:tabs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89044419914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  <w:tr w:rsidR="0037606C">
        <w:tc>
          <w:tcPr>
            <w:tcW w:w="74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35944">
            <w:pPr>
              <w:jc w:val="both"/>
            </w:pPr>
            <w:r>
              <w:rPr>
                <w:rFonts w:ascii="Arial Narrow" w:hAnsi="Arial Narrow" w:cs="Arial Narrow"/>
                <w:sz w:val="24"/>
                <w:szCs w:val="24"/>
              </w:rPr>
              <w:t>100000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606C" w:rsidRDefault="0037606C">
            <w:pPr>
              <w:jc w:val="both"/>
            </w:pPr>
          </w:p>
        </w:tc>
      </w:tr>
    </w:tbl>
    <w:p w:rsidR="0037606C" w:rsidRDefault="0037606C">
      <w:pPr>
        <w:tabs>
          <w:tab w:val="left" w:pos="3672"/>
        </w:tabs>
        <w:jc w:val="center"/>
      </w:pPr>
    </w:p>
    <w:p w:rsidR="0037606C" w:rsidRDefault="0037606C">
      <w:pPr>
        <w:tabs>
          <w:tab w:val="left" w:pos="3672"/>
        </w:tabs>
        <w:jc w:val="center"/>
      </w:pPr>
    </w:p>
    <w:p w:rsidR="0037606C" w:rsidRDefault="00335944">
      <w:pPr>
        <w:tabs>
          <w:tab w:val="left" w:pos="3672"/>
        </w:tabs>
        <w:jc w:val="center"/>
      </w:pPr>
      <w:r>
        <w:rPr>
          <w:rFonts w:ascii="Arial Narrow" w:hAnsi="Arial Narrow" w:cs="Arial Narrow"/>
          <w:sz w:val="24"/>
          <w:szCs w:val="24"/>
        </w:rPr>
        <w:t xml:space="preserve">                                                 </w:t>
      </w:r>
    </w:p>
    <w:p w:rsidR="0037606C" w:rsidRDefault="0037606C"/>
    <w:sectPr w:rsidR="0037606C">
      <w:headerReference w:type="default" r:id="rId10"/>
      <w:footerReference w:type="default" r:id="rId11"/>
      <w:pgSz w:w="16838" w:h="11906" w:orient="landscape"/>
      <w:pgMar w:top="851" w:right="851" w:bottom="1418" w:left="1134" w:header="720" w:footer="720" w:gutter="0"/>
      <w:cols w:space="720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EF3" w:rsidRDefault="000F1EF3">
      <w:pPr>
        <w:spacing w:line="240" w:lineRule="auto"/>
      </w:pPr>
      <w:r>
        <w:separator/>
      </w:r>
    </w:p>
  </w:endnote>
  <w:endnote w:type="continuationSeparator" w:id="0">
    <w:p w:rsidR="000F1EF3" w:rsidRDefault="000F1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944" w:rsidRDefault="00335944">
    <w:pPr>
      <w:pStyle w:val="af3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335944" w:rsidRDefault="00335944">
    <w:pPr>
      <w:pStyle w:val="af3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335944" w:rsidRDefault="00335944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944" w:rsidRDefault="00335944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944" w:rsidRDefault="00335944">
    <w:pPr>
      <w:pStyle w:val="af3"/>
    </w:pPr>
    <w:r>
      <w:fldChar w:fldCharType="begin"/>
    </w:r>
    <w:r>
      <w:instrText>PAGE</w:instrText>
    </w:r>
    <w:r>
      <w:fldChar w:fldCharType="separate"/>
    </w:r>
    <w:r w:rsidR="00CB17EF">
      <w:rPr>
        <w:noProof/>
      </w:rPr>
      <w:t>2</w:t>
    </w:r>
    <w:r>
      <w:fldChar w:fldCharType="end"/>
    </w:r>
  </w:p>
  <w:p w:rsidR="00335944" w:rsidRDefault="00335944">
    <w:pPr>
      <w:pStyle w:val="af3"/>
    </w:pPr>
    <w:r>
      <w:fldChar w:fldCharType="begin"/>
    </w:r>
    <w:r>
      <w:instrText>PAGE</w:instrText>
    </w:r>
    <w:r>
      <w:fldChar w:fldCharType="separate"/>
    </w:r>
    <w:r w:rsidR="00CB17EF">
      <w:rPr>
        <w:noProof/>
      </w:rPr>
      <w:t>2</w:t>
    </w:r>
    <w:r>
      <w:fldChar w:fldCharType="end"/>
    </w:r>
  </w:p>
  <w:p w:rsidR="00335944" w:rsidRDefault="0033594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EF3" w:rsidRDefault="000F1EF3">
      <w:pPr>
        <w:spacing w:line="240" w:lineRule="auto"/>
      </w:pPr>
      <w:r>
        <w:separator/>
      </w:r>
    </w:p>
  </w:footnote>
  <w:footnote w:type="continuationSeparator" w:id="0">
    <w:p w:rsidR="000F1EF3" w:rsidRDefault="000F1E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944" w:rsidRDefault="00335944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944" w:rsidRDefault="00335944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606C"/>
    <w:rsid w:val="000F1EF3"/>
    <w:rsid w:val="00335944"/>
    <w:rsid w:val="0037606C"/>
    <w:rsid w:val="00403437"/>
    <w:rsid w:val="00B332E4"/>
    <w:rsid w:val="00B37BBF"/>
    <w:rsid w:val="00C81F69"/>
    <w:rsid w:val="00CB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pPr>
      <w:keepNext/>
      <w:jc w:val="center"/>
      <w:outlineLvl w:val="0"/>
    </w:pPr>
    <w:rPr>
      <w:rFonts w:ascii="Arial Narrow" w:hAnsi="Arial Narrow" w:cs="Arial Narrow"/>
      <w:sz w:val="24"/>
      <w:lang w:eastAsia="en-US"/>
    </w:rPr>
  </w:style>
  <w:style w:type="paragraph" w:styleId="2">
    <w:name w:val="heading 2"/>
    <w:basedOn w:val="a"/>
    <w:pPr>
      <w:keepNext/>
      <w:keepLines/>
      <w:spacing w:before="200" w:after="200"/>
      <w:jc w:val="both"/>
      <w:outlineLvl w:val="1"/>
    </w:pPr>
    <w:rPr>
      <w:rFonts w:ascii="Arial Narrow" w:hAnsi="Arial Narrow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Arial Narrow" w:eastAsia="Times New Roman" w:hAnsi="Arial Narrow" w:cs="Arial Narrow"/>
      <w:sz w:val="24"/>
      <w:szCs w:val="20"/>
    </w:rPr>
  </w:style>
  <w:style w:type="character" w:customStyle="1" w:styleId="20">
    <w:name w:val="Заголовок 2 Знак"/>
    <w:basedOn w:val="a0"/>
    <w:rPr>
      <w:rFonts w:ascii="Arial Narrow" w:eastAsia="Times New Roman" w:hAnsi="Arial Narrow" w:cs="Times New Roman"/>
      <w:b/>
      <w:bCs/>
      <w:color w:val="4F81BD"/>
      <w:sz w:val="26"/>
      <w:szCs w:val="26"/>
    </w:rPr>
  </w:style>
  <w:style w:type="character" w:customStyle="1" w:styleId="a3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Подзаголовок Знак"/>
    <w:basedOn w:val="a0"/>
    <w:rPr>
      <w:rFonts w:ascii="Arial Narrow" w:eastAsia="Times New Roman" w:hAnsi="Arial Narrow" w:cs="Times New Roman"/>
      <w:iCs/>
      <w:sz w:val="28"/>
      <w:szCs w:val="24"/>
      <w:lang w:bidi="en-US"/>
    </w:rPr>
  </w:style>
  <w:style w:type="character" w:customStyle="1" w:styleId="a7">
    <w:name w:val="Схема документа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age number"/>
    <w:basedOn w:val="a0"/>
  </w:style>
  <w:style w:type="character" w:customStyle="1" w:styleId="a9">
    <w:name w:val="Абзац списка Знак"/>
    <w:rPr>
      <w:rFonts w:cs="Arial Narrow"/>
      <w:sz w:val="28"/>
      <w:szCs w:val="22"/>
      <w:lang w:eastAsia="en-US"/>
    </w:rPr>
  </w:style>
  <w:style w:type="character" w:customStyle="1" w:styleId="aa">
    <w:name w:val="Гипертекстовая ссылка"/>
    <w:basedOn w:val="a0"/>
    <w:rPr>
      <w:rFonts w:cs="Times New Roman"/>
      <w:b w:val="0"/>
      <w:color w:val="106BBE"/>
    </w:rPr>
  </w:style>
  <w:style w:type="character" w:customStyle="1" w:styleId="ab">
    <w:name w:val="Цветовое выделение"/>
    <w:rPr>
      <w:b/>
      <w:color w:val="26282F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sz w:val="28"/>
    </w:rPr>
  </w:style>
  <w:style w:type="paragraph" w:styleId="ae">
    <w:name w:val="List"/>
    <w:basedOn w:val="ad"/>
    <w:rPr>
      <w:rFonts w:cs="Mangal"/>
      <w:sz w:val="24"/>
    </w:rPr>
  </w:style>
  <w:style w:type="paragraph" w:styleId="af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pPr>
      <w:suppressLineNumbers/>
    </w:pPr>
    <w:rPr>
      <w:rFonts w:cs="Mangal"/>
      <w:sz w:val="24"/>
    </w:rPr>
  </w:style>
  <w:style w:type="paragraph" w:styleId="af1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3">
    <w:name w:val="footer"/>
    <w:basedOn w:val="a"/>
    <w:pPr>
      <w:tabs>
        <w:tab w:val="center" w:pos="4153"/>
        <w:tab w:val="right" w:pos="8306"/>
      </w:tabs>
    </w:pPr>
  </w:style>
  <w:style w:type="paragraph" w:styleId="af4">
    <w:name w:val="header"/>
    <w:basedOn w:val="a"/>
    <w:pPr>
      <w:tabs>
        <w:tab w:val="center" w:pos="4153"/>
        <w:tab w:val="right" w:pos="8306"/>
      </w:tabs>
    </w:p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List Paragraph"/>
    <w:basedOn w:val="a"/>
    <w:pPr>
      <w:ind w:left="720"/>
      <w:jc w:val="both"/>
    </w:pPr>
    <w:rPr>
      <w:rFonts w:cs="Arial Narrow"/>
      <w:sz w:val="28"/>
      <w:szCs w:val="22"/>
      <w:lang w:eastAsia="en-US"/>
    </w:rPr>
  </w:style>
  <w:style w:type="paragraph" w:styleId="af7">
    <w:name w:val="Subtitle"/>
    <w:basedOn w:val="a"/>
    <w:pPr>
      <w:ind w:left="5387"/>
      <w:jc w:val="center"/>
    </w:pPr>
    <w:rPr>
      <w:rFonts w:ascii="Arial Narrow" w:hAnsi="Arial Narrow"/>
      <w:iCs/>
      <w:sz w:val="28"/>
      <w:szCs w:val="24"/>
      <w:lang w:eastAsia="en-US" w:bidi="en-US"/>
    </w:rPr>
  </w:style>
  <w:style w:type="paragraph" w:styleId="af8">
    <w:name w:val="Document Map"/>
    <w:basedOn w:val="a"/>
    <w:rPr>
      <w:rFonts w:ascii="Tahoma" w:hAnsi="Tahoma" w:cs="Tahoma"/>
      <w:sz w:val="16"/>
      <w:szCs w:val="16"/>
    </w:rPr>
  </w:style>
  <w:style w:type="paragraph" w:styleId="af9">
    <w:name w:val="No Spacing"/>
    <w:pPr>
      <w:suppressAutoHyphens/>
      <w:spacing w:after="0" w:line="100" w:lineRule="atLeast"/>
      <w:jc w:val="both"/>
      <w:textAlignment w:val="baseline"/>
    </w:pPr>
    <w:rPr>
      <w:rFonts w:ascii="Arial Narrow" w:eastAsia="Times New Roman" w:hAnsi="Arial Narrow" w:cs="Times New Roman"/>
      <w:color w:val="00000A"/>
      <w:sz w:val="24"/>
      <w:szCs w:val="20"/>
    </w:rPr>
  </w:style>
  <w:style w:type="paragraph" w:customStyle="1" w:styleId="afa">
    <w:name w:val="Содержимое врезки"/>
    <w:basedOn w:val="ad"/>
  </w:style>
  <w:style w:type="paragraph" w:customStyle="1" w:styleId="afb">
    <w:name w:val="Содержимое таблицы"/>
    <w:basedOn w:val="a"/>
  </w:style>
  <w:style w:type="paragraph" w:customStyle="1" w:styleId="afc">
    <w:name w:val="Заголовок таблицы"/>
    <w:basedOn w:val="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Комп</cp:lastModifiedBy>
  <cp:revision>9</cp:revision>
  <dcterms:created xsi:type="dcterms:W3CDTF">2020-08-22T13:35:00Z</dcterms:created>
  <dcterms:modified xsi:type="dcterms:W3CDTF">2020-08-24T08:09:00Z</dcterms:modified>
</cp:coreProperties>
</file>