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outlineLvl w:val="0"/>
        <w:rPr>
          <w:b w:val="1"/>
          <w:sz w:val="24"/>
        </w:rPr>
      </w:pPr>
      <w:r>
        <w:rPr>
          <w:b w:val="1"/>
          <w:sz w:val="24"/>
        </w:rPr>
        <w:t>Российская Федерация</w:t>
      </w:r>
    </w:p>
    <w:p w14:paraId="02000000">
      <w:pPr>
        <w:ind/>
        <w:jc w:val="center"/>
        <w:outlineLvl w:val="0"/>
        <w:rPr>
          <w:b w:val="1"/>
          <w:sz w:val="24"/>
        </w:rPr>
      </w:pPr>
      <w:r>
        <w:rPr>
          <w:b w:val="1"/>
          <w:sz w:val="24"/>
        </w:rPr>
        <w:t>Ростовская область</w:t>
      </w:r>
    </w:p>
    <w:p w14:paraId="03000000">
      <w:pPr>
        <w:ind/>
        <w:jc w:val="center"/>
        <w:outlineLvl w:val="0"/>
        <w:rPr>
          <w:b w:val="1"/>
          <w:sz w:val="24"/>
        </w:rPr>
      </w:pPr>
      <w:r>
        <w:rPr>
          <w:b w:val="1"/>
          <w:sz w:val="24"/>
        </w:rPr>
        <w:t>Сальский</w:t>
      </w:r>
      <w:r>
        <w:rPr>
          <w:b w:val="1"/>
          <w:sz w:val="24"/>
        </w:rPr>
        <w:t xml:space="preserve"> район</w:t>
      </w:r>
    </w:p>
    <w:p w14:paraId="04000000">
      <w:pPr>
        <w:ind/>
        <w:jc w:val="center"/>
        <w:outlineLvl w:val="0"/>
        <w:rPr>
          <w:b w:val="1"/>
          <w:sz w:val="24"/>
        </w:rPr>
      </w:pPr>
      <w:r>
        <w:rPr>
          <w:b w:val="1"/>
          <w:sz w:val="24"/>
        </w:rPr>
        <w:t>Администрация  Екатериновского сельского поселения</w:t>
      </w:r>
    </w:p>
    <w:p w14:paraId="05000000">
      <w:pPr>
        <w:ind/>
        <w:jc w:val="center"/>
        <w:rPr>
          <w:sz w:val="24"/>
        </w:rPr>
      </w:pPr>
    </w:p>
    <w:p w14:paraId="06000000">
      <w:pPr>
        <w:ind/>
        <w:jc w:val="center"/>
        <w:rPr>
          <w:sz w:val="24"/>
        </w:rPr>
      </w:pPr>
      <w:r>
        <w:rPr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-226695</wp:posOffset>
                </wp:positionH>
                <wp:positionV relativeFrom="paragraph">
                  <wp:posOffset>28575</wp:posOffset>
                </wp:positionV>
                <wp:extent cx="6400800" cy="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7000000">
      <w:pPr>
        <w:ind/>
        <w:jc w:val="center"/>
        <w:rPr>
          <w:b w:val="1"/>
          <w:sz w:val="24"/>
        </w:rPr>
      </w:pPr>
    </w:p>
    <w:p w14:paraId="08000000">
      <w:pPr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РАСПОРЯЖЕНИЕ</w:t>
      </w:r>
    </w:p>
    <w:p w14:paraId="09000000">
      <w:pPr>
        <w:ind/>
        <w:jc w:val="center"/>
        <w:rPr>
          <w:sz w:val="28"/>
        </w:rPr>
      </w:pPr>
    </w:p>
    <w:p w14:paraId="0A000000">
      <w:pPr>
        <w:rPr>
          <w:sz w:val="28"/>
        </w:rPr>
      </w:pPr>
      <w:r>
        <w:rPr>
          <w:sz w:val="28"/>
        </w:rPr>
        <w:t>15</w:t>
      </w:r>
      <w:r>
        <w:rPr>
          <w:sz w:val="28"/>
        </w:rPr>
        <w:t>.10</w:t>
      </w:r>
      <w:r>
        <w:rPr>
          <w:sz w:val="28"/>
        </w:rPr>
        <w:t>.2024</w:t>
      </w:r>
      <w:r>
        <w:rPr>
          <w:sz w:val="28"/>
        </w:rPr>
        <w:t xml:space="preserve"> 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      </w:t>
      </w:r>
      <w:r>
        <w:rPr>
          <w:sz w:val="28"/>
        </w:rPr>
        <w:t xml:space="preserve">                           № </w:t>
      </w:r>
    </w:p>
    <w:p w14:paraId="0B000000">
      <w:pPr>
        <w:ind/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0C000000">
      <w:pPr>
        <w:ind/>
        <w:jc w:val="center"/>
        <w:rPr>
          <w:sz w:val="28"/>
        </w:rPr>
      </w:pPr>
      <w:r>
        <w:rPr>
          <w:sz w:val="28"/>
        </w:rPr>
        <w:t>с. Екатериновка</w:t>
      </w:r>
    </w:p>
    <w:p w14:paraId="0D000000">
      <w:pPr>
        <w:ind/>
        <w:jc w:val="center"/>
        <w:rPr>
          <w:sz w:val="28"/>
        </w:rPr>
      </w:pPr>
    </w:p>
    <w:p w14:paraId="0E000000">
      <w:pPr>
        <w:rPr>
          <w:sz w:val="28"/>
        </w:rPr>
      </w:pPr>
      <w:r>
        <w:rPr>
          <w:sz w:val="28"/>
        </w:rPr>
        <w:t>О начале отопительного</w:t>
      </w:r>
    </w:p>
    <w:p w14:paraId="0F000000">
      <w:pPr>
        <w:rPr>
          <w:sz w:val="28"/>
        </w:rPr>
      </w:pPr>
      <w:r>
        <w:rPr>
          <w:sz w:val="28"/>
        </w:rPr>
        <w:t>периода</w:t>
      </w:r>
      <w:r>
        <w:rPr>
          <w:sz w:val="28"/>
        </w:rPr>
        <w:t xml:space="preserve"> 2024-2025</w:t>
      </w:r>
      <w:r>
        <w:rPr>
          <w:sz w:val="28"/>
        </w:rPr>
        <w:t xml:space="preserve"> гг. в </w:t>
      </w:r>
    </w:p>
    <w:p w14:paraId="10000000">
      <w:pPr>
        <w:rPr>
          <w:sz w:val="28"/>
        </w:rPr>
      </w:pPr>
      <w:r>
        <w:rPr>
          <w:sz w:val="28"/>
        </w:rPr>
        <w:t>Екатериновском</w:t>
      </w:r>
      <w:r>
        <w:rPr>
          <w:sz w:val="28"/>
        </w:rPr>
        <w:t xml:space="preserve"> сельском поселении  </w:t>
      </w:r>
    </w:p>
    <w:p w14:paraId="11000000">
      <w:pPr>
        <w:ind w:firstLine="708" w:left="0"/>
        <w:jc w:val="both"/>
        <w:rPr>
          <w:sz w:val="28"/>
        </w:rPr>
      </w:pPr>
    </w:p>
    <w:p w14:paraId="12000000">
      <w:pPr>
        <w:ind w:firstLine="709" w:left="0"/>
        <w:jc w:val="both"/>
        <w:rPr>
          <w:sz w:val="28"/>
        </w:rPr>
      </w:pPr>
      <w:r>
        <w:rPr>
          <w:sz w:val="28"/>
        </w:rPr>
        <w:t>Во исполнение Федерального закона</w:t>
      </w:r>
      <w:r>
        <w:rPr>
          <w:sz w:val="28"/>
        </w:rPr>
        <w:t xml:space="preserve"> от 06.10.2003 г. № 131-ФЗ «Об общих принципах организации местного самоуправления в Российской Федерации», распоряжения Главы Администрации </w:t>
      </w:r>
      <w:r>
        <w:rPr>
          <w:sz w:val="28"/>
        </w:rPr>
        <w:t>Сальского</w:t>
      </w:r>
      <w:r>
        <w:rPr>
          <w:sz w:val="28"/>
        </w:rPr>
        <w:t xml:space="preserve"> района от 1</w:t>
      </w:r>
      <w:r>
        <w:rPr>
          <w:sz w:val="28"/>
        </w:rPr>
        <w:t>5</w:t>
      </w:r>
      <w:r>
        <w:rPr>
          <w:sz w:val="28"/>
        </w:rPr>
        <w:t>.10.2024 г. № 282</w:t>
      </w:r>
      <w:r>
        <w:rPr>
          <w:sz w:val="28"/>
        </w:rPr>
        <w:t xml:space="preserve"> «О н</w:t>
      </w:r>
      <w:r>
        <w:rPr>
          <w:sz w:val="28"/>
        </w:rPr>
        <w:t>ачале отопительного периода 2024-2025</w:t>
      </w:r>
      <w:r>
        <w:rPr>
          <w:sz w:val="28"/>
        </w:rPr>
        <w:t xml:space="preserve"> гг. в Сальском районе»</w:t>
      </w:r>
      <w:r>
        <w:rPr>
          <w:sz w:val="28"/>
        </w:rPr>
        <w:t>, а также в связи с понижением среднесуточной температуры наружного воздуха, в целях обеспечения нормативного температурного режима в зданиях различной формы собственности:</w:t>
      </w:r>
    </w:p>
    <w:p w14:paraId="13000000">
      <w:pPr>
        <w:ind w:firstLine="708" w:left="0"/>
        <w:jc w:val="both"/>
        <w:rPr>
          <w:sz w:val="28"/>
        </w:rPr>
      </w:pPr>
    </w:p>
    <w:p w14:paraId="14000000">
      <w:pPr>
        <w:ind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>1.</w:t>
      </w:r>
      <w:r>
        <w:rPr>
          <w:sz w:val="28"/>
        </w:rPr>
        <w:t xml:space="preserve"> </w:t>
      </w:r>
      <w:r>
        <w:rPr>
          <w:sz w:val="28"/>
        </w:rPr>
        <w:t>Рекомендовать руководителям учреждений</w:t>
      </w:r>
      <w:r>
        <w:rPr>
          <w:sz w:val="28"/>
        </w:rPr>
        <w:t xml:space="preserve"> </w:t>
      </w:r>
      <w:r>
        <w:rPr>
          <w:sz w:val="28"/>
        </w:rPr>
        <w:t xml:space="preserve">объектов </w:t>
      </w:r>
      <w:r>
        <w:rPr>
          <w:sz w:val="28"/>
        </w:rPr>
        <w:t xml:space="preserve">социальной </w:t>
      </w:r>
      <w:r>
        <w:rPr>
          <w:sz w:val="28"/>
        </w:rPr>
        <w:t xml:space="preserve">сферы </w:t>
      </w:r>
      <w:r>
        <w:rPr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ачать</w:t>
      </w:r>
      <w:r>
        <w:rPr>
          <w:sz w:val="28"/>
        </w:rPr>
        <w:t xml:space="preserve"> отопительный период </w:t>
      </w:r>
      <w:r>
        <w:rPr>
          <w:sz w:val="28"/>
        </w:rPr>
        <w:t>2024-2025</w:t>
      </w:r>
      <w:r>
        <w:rPr>
          <w:sz w:val="28"/>
        </w:rPr>
        <w:t xml:space="preserve"> гг. 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08.00 часов 16.10.2024г.</w:t>
      </w:r>
      <w:r>
        <w:rPr>
          <w:sz w:val="28"/>
        </w:rPr>
        <w:t xml:space="preserve"> всеми теплоснабжающими предприятиями, организациями, учреждениями независимо от формы собственности, обеспечивающими тепловой энергией объекты социальной сферы.</w:t>
      </w:r>
    </w:p>
    <w:p w14:paraId="15000000">
      <w:pPr>
        <w:ind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 xml:space="preserve">2. </w:t>
      </w:r>
      <w:r>
        <w:rPr>
          <w:sz w:val="28"/>
        </w:rPr>
        <w:t>Рекомендовать руководителям учреждений социальной сферы с на</w:t>
      </w:r>
      <w:r>
        <w:rPr>
          <w:sz w:val="28"/>
        </w:rPr>
        <w:t>чалом отопительного периода 2024-2025</w:t>
      </w:r>
      <w:r>
        <w:rPr>
          <w:sz w:val="28"/>
        </w:rPr>
        <w:t xml:space="preserve"> гг. ежедневно в срок до 16.00 часов предоставлять информацию по пуску тепла на объекты соц</w:t>
      </w:r>
      <w:r>
        <w:rPr>
          <w:sz w:val="28"/>
        </w:rPr>
        <w:t>иальной сферы в единую дежурно</w:t>
      </w:r>
      <w:r>
        <w:rPr>
          <w:sz w:val="28"/>
        </w:rPr>
        <w:t>-</w:t>
      </w:r>
      <w:r>
        <w:rPr>
          <w:sz w:val="28"/>
        </w:rPr>
        <w:t xml:space="preserve">диспетчерскую службу Администрации </w:t>
      </w:r>
      <w:r>
        <w:rPr>
          <w:sz w:val="28"/>
        </w:rPr>
        <w:t>Сальского</w:t>
      </w:r>
      <w:r>
        <w:rPr>
          <w:sz w:val="28"/>
        </w:rPr>
        <w:t xml:space="preserve"> района</w:t>
      </w:r>
      <w:r>
        <w:rPr>
          <w:sz w:val="28"/>
        </w:rPr>
        <w:t>, в Администрацию Екатериновского сельского поселения по телефону 44-7-02</w:t>
      </w:r>
    </w:p>
    <w:p w14:paraId="16000000">
      <w:pPr>
        <w:ind/>
        <w:jc w:val="both"/>
        <w:rPr>
          <w:sz w:val="28"/>
        </w:rPr>
      </w:pPr>
      <w:r>
        <w:rPr>
          <w:sz w:val="28"/>
        </w:rPr>
        <w:t xml:space="preserve">     3. Настоящее распоряжение вступает в силу со дня его принятия.</w:t>
      </w:r>
    </w:p>
    <w:p w14:paraId="17000000">
      <w:pPr>
        <w:ind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>4.</w:t>
      </w:r>
      <w:r>
        <w:rPr>
          <w:sz w:val="28"/>
        </w:rPr>
        <w:t xml:space="preserve">Контроль за исполнением настоящего распоряжения возложить на ведущего </w:t>
      </w:r>
      <w:r>
        <w:rPr>
          <w:sz w:val="28"/>
        </w:rPr>
        <w:t xml:space="preserve">специалиста по ЖКХ </w:t>
      </w:r>
      <w:r>
        <w:rPr>
          <w:sz w:val="28"/>
        </w:rPr>
        <w:t>Горобец В.С.</w:t>
      </w:r>
    </w:p>
    <w:p w14:paraId="18000000">
      <w:pPr>
        <w:ind/>
        <w:jc w:val="both"/>
        <w:rPr>
          <w:sz w:val="28"/>
        </w:rPr>
      </w:pPr>
    </w:p>
    <w:p w14:paraId="19000000">
      <w:pPr>
        <w:ind/>
        <w:jc w:val="both"/>
        <w:rPr>
          <w:sz w:val="28"/>
        </w:rPr>
      </w:pPr>
    </w:p>
    <w:p w14:paraId="1A000000">
      <w:pPr>
        <w:ind/>
        <w:jc w:val="both"/>
        <w:rPr>
          <w:sz w:val="28"/>
        </w:rPr>
      </w:pPr>
      <w:r>
        <w:rPr>
          <w:sz w:val="28"/>
        </w:rPr>
        <w:t>Глава Администрации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>Екатериновского</w:t>
      </w:r>
      <w:r>
        <w:rPr>
          <w:sz w:val="28"/>
        </w:rPr>
        <w:t xml:space="preserve"> сельского поселения                               </w:t>
      </w:r>
      <w:r>
        <w:rPr>
          <w:sz w:val="28"/>
        </w:rPr>
        <w:t xml:space="preserve">          </w:t>
      </w:r>
      <w:r>
        <w:rPr>
          <w:sz w:val="28"/>
        </w:rPr>
        <w:t>Н.Л.Абрамова</w:t>
      </w:r>
    </w:p>
    <w:p w14:paraId="1C000000">
      <w:pPr>
        <w:ind w:firstLine="708" w:left="0"/>
        <w:jc w:val="both"/>
        <w:rPr>
          <w:sz w:val="28"/>
        </w:rPr>
      </w:pPr>
    </w:p>
    <w:p w14:paraId="1D000000">
      <w:pPr>
        <w:ind/>
        <w:jc w:val="both"/>
      </w:pPr>
      <w:r>
        <w:t xml:space="preserve">Распоряжение вносит ведущий </w:t>
      </w:r>
    </w:p>
    <w:p w14:paraId="1E000000">
      <w:pPr>
        <w:ind/>
        <w:jc w:val="both"/>
      </w:pPr>
      <w:r>
        <w:t xml:space="preserve">Специалист ЖКХ </w:t>
      </w:r>
      <w:r>
        <w:t>Горобец  В.С.</w:t>
      </w:r>
      <w:r>
        <w:t>.</w:t>
      </w:r>
    </w:p>
    <w:p w14:paraId="1F000000">
      <w:pPr>
        <w:ind w:firstLine="708" w:left="0"/>
        <w:jc w:val="both"/>
        <w:rPr>
          <w:sz w:val="24"/>
        </w:rPr>
      </w:pPr>
    </w:p>
    <w:p w14:paraId="20000000">
      <w:pPr>
        <w:ind/>
        <w:jc w:val="both"/>
      </w:pPr>
    </w:p>
    <w:p w14:paraId="21000000">
      <w:pPr>
        <w:ind/>
        <w:jc w:val="both"/>
      </w:pPr>
    </w:p>
    <w:p w14:paraId="22000000">
      <w:pPr>
        <w:ind/>
        <w:jc w:val="both"/>
        <w:rPr>
          <w:sz w:val="24"/>
        </w:rPr>
      </w:pPr>
    </w:p>
    <w:p w14:paraId="23000000">
      <w:pPr>
        <w:ind/>
        <w:jc w:val="both"/>
      </w:pPr>
      <w:bookmarkStart w:id="1" w:name="_GoBack"/>
      <w:bookmarkEnd w:id="1"/>
      <w:r>
        <w:t>.</w:t>
      </w:r>
    </w:p>
    <w:p w14:paraId="24000000">
      <w:pPr>
        <w:ind/>
        <w:jc w:val="both"/>
        <w:rPr>
          <w:sz w:val="24"/>
        </w:rPr>
      </w:pPr>
    </w:p>
    <w:p w14:paraId="25000000"/>
    <w:p w14:paraId="26000000">
      <w:pPr>
        <w:ind/>
        <w:jc w:val="both"/>
        <w:rPr>
          <w:sz w:val="24"/>
        </w:rPr>
      </w:pPr>
    </w:p>
    <w:p w14:paraId="27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1_ch" w:type="character">
    <w:name w:val="Normal"/>
    <w:link w:val="Style_1"/>
    <w:rPr>
      <w:rFonts w:ascii="Times New Roman" w:hAnsi="Times New Roman"/>
      <w:sz w:val="20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Balloon Text"/>
    <w:basedOn w:val="Style_1"/>
    <w:link w:val="Style_7_ch"/>
    <w:rPr>
      <w:rFonts w:ascii="Segoe UI" w:hAnsi="Segoe UI"/>
      <w:sz w:val="18"/>
    </w:rPr>
  </w:style>
  <w:style w:styleId="Style_7_ch" w:type="character">
    <w:name w:val="Balloon Text"/>
    <w:basedOn w:val="Style_1_ch"/>
    <w:link w:val="Style_7"/>
    <w:rPr>
      <w:rFonts w:ascii="Segoe UI" w:hAnsi="Segoe UI"/>
      <w:sz w:val="1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header"/>
    <w:basedOn w:val="Style_1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header"/>
    <w:basedOn w:val="Style_1_ch"/>
    <w:link w:val="Style_17"/>
  </w:style>
  <w:style w:styleId="Style_18" w:type="paragraph">
    <w:name w:val="toc 9"/>
    <w:next w:val="Style_1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footer"/>
    <w:basedOn w:val="Style_1"/>
    <w:link w:val="Style_20_ch"/>
    <w:pPr>
      <w:tabs>
        <w:tab w:leader="none" w:pos="4677" w:val="center"/>
        <w:tab w:leader="none" w:pos="9355" w:val="right"/>
      </w:tabs>
      <w:ind/>
    </w:pPr>
  </w:style>
  <w:style w:styleId="Style_20_ch" w:type="character">
    <w:name w:val="footer"/>
    <w:basedOn w:val="Style_1_ch"/>
    <w:link w:val="Style_20"/>
  </w:style>
  <w:style w:styleId="Style_21" w:type="paragraph">
    <w:name w:val="toc 5"/>
    <w:next w:val="Style_1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1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1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1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1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2024-10-15T07:33:16Z</dcterms:modified>
</cp:coreProperties>
</file>