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DD" w:rsidRDefault="00FC6D60">
      <w:pPr>
        <w:jc w:val="center"/>
        <w:rPr>
          <w:sz w:val="28"/>
        </w:rPr>
      </w:pPr>
      <w:r>
        <w:rPr>
          <w:sz w:val="28"/>
        </w:rPr>
        <w:t>Российская Федерация</w:t>
      </w:r>
    </w:p>
    <w:p w:rsidR="006D73DD" w:rsidRDefault="00FC6D60">
      <w:pPr>
        <w:jc w:val="center"/>
        <w:rPr>
          <w:sz w:val="28"/>
        </w:rPr>
      </w:pPr>
      <w:r>
        <w:rPr>
          <w:sz w:val="28"/>
        </w:rPr>
        <w:t>Ростовская область</w:t>
      </w:r>
    </w:p>
    <w:p w:rsidR="006D73DD" w:rsidRDefault="00FC6D60">
      <w:pPr>
        <w:jc w:val="center"/>
        <w:rPr>
          <w:sz w:val="28"/>
        </w:rPr>
      </w:pPr>
      <w:proofErr w:type="spellStart"/>
      <w:proofErr w:type="gramStart"/>
      <w:r>
        <w:rPr>
          <w:sz w:val="28"/>
        </w:rPr>
        <w:t>Сальский</w:t>
      </w:r>
      <w:proofErr w:type="spellEnd"/>
      <w:r>
        <w:rPr>
          <w:sz w:val="28"/>
        </w:rPr>
        <w:t xml:space="preserve">  район</w:t>
      </w:r>
      <w:proofErr w:type="gramEnd"/>
    </w:p>
    <w:p w:rsidR="006D73DD" w:rsidRDefault="00FC6D60">
      <w:pPr>
        <w:jc w:val="center"/>
        <w:rPr>
          <w:sz w:val="28"/>
        </w:rPr>
      </w:pPr>
      <w:proofErr w:type="gramStart"/>
      <w:r>
        <w:rPr>
          <w:sz w:val="28"/>
        </w:rPr>
        <w:t xml:space="preserve">Администрация  </w:t>
      </w:r>
      <w:proofErr w:type="spellStart"/>
      <w:r>
        <w:rPr>
          <w:sz w:val="28"/>
        </w:rPr>
        <w:t>Екатериновского</w:t>
      </w:r>
      <w:proofErr w:type="spellEnd"/>
      <w:proofErr w:type="gramEnd"/>
      <w:r>
        <w:rPr>
          <w:sz w:val="28"/>
        </w:rPr>
        <w:t xml:space="preserve">  сельского поселения</w:t>
      </w:r>
    </w:p>
    <w:p w:rsidR="006D73DD" w:rsidRDefault="006D73DD"/>
    <w:p w:rsidR="006D73DD" w:rsidRDefault="006D73DD">
      <w:pPr>
        <w:rPr>
          <w:sz w:val="28"/>
        </w:rPr>
      </w:pPr>
    </w:p>
    <w:p w:rsidR="006D73DD" w:rsidRDefault="00FC6D60">
      <w:pPr>
        <w:rPr>
          <w:b/>
          <w:u w:val="single"/>
        </w:rPr>
      </w:pPr>
      <w:r>
        <w:rPr>
          <w:b/>
          <w:sz w:val="28"/>
        </w:rPr>
        <w:t xml:space="preserve">                                              П О С Т А Н О В Л Е Н И Е</w:t>
      </w:r>
      <w:r>
        <w:rPr>
          <w:sz w:val="28"/>
        </w:rPr>
        <w:t xml:space="preserve">     </w:t>
      </w:r>
    </w:p>
    <w:p w:rsidR="006D73DD" w:rsidRDefault="005E2E94">
      <w:pPr>
        <w:rPr>
          <w:sz w:val="28"/>
        </w:rPr>
      </w:pPr>
      <w:r>
        <w:rPr>
          <w:sz w:val="28"/>
        </w:rPr>
        <w:t xml:space="preserve">     </w:t>
      </w:r>
      <w:bookmarkStart w:id="0" w:name="_GoBack"/>
      <w:bookmarkEnd w:id="0"/>
      <w:r w:rsidR="00FC6D60">
        <w:rPr>
          <w:sz w:val="28"/>
        </w:rPr>
        <w:t xml:space="preserve"> сентября 2024                           </w:t>
      </w:r>
      <w:proofErr w:type="spellStart"/>
      <w:r w:rsidR="00FC6D60">
        <w:rPr>
          <w:sz w:val="28"/>
        </w:rPr>
        <w:t>с.Екатериновка</w:t>
      </w:r>
      <w:proofErr w:type="spellEnd"/>
      <w:r w:rsidR="00FC6D60">
        <w:rPr>
          <w:sz w:val="28"/>
        </w:rPr>
        <w:t xml:space="preserve">                                     </w:t>
      </w:r>
      <w:r>
        <w:rPr>
          <w:sz w:val="28"/>
        </w:rPr>
        <w:t xml:space="preserve">№ </w:t>
      </w:r>
    </w:p>
    <w:p w:rsidR="006D73DD" w:rsidRDefault="006D73DD">
      <w:pPr>
        <w:rPr>
          <w:sz w:val="28"/>
        </w:rPr>
      </w:pPr>
    </w:p>
    <w:p w:rsidR="006D73DD" w:rsidRDefault="006D73DD">
      <w:pPr>
        <w:jc w:val="both"/>
        <w:rPr>
          <w:sz w:val="28"/>
        </w:rPr>
      </w:pPr>
    </w:p>
    <w:p w:rsidR="006D73DD" w:rsidRDefault="00FC6D60">
      <w:pPr>
        <w:rPr>
          <w:sz w:val="28"/>
        </w:rPr>
      </w:pPr>
      <w:r>
        <w:rPr>
          <w:sz w:val="28"/>
        </w:rPr>
        <w:t xml:space="preserve"> Об утверждении муниципальной</w:t>
      </w:r>
    </w:p>
    <w:p w:rsidR="006D73DD" w:rsidRDefault="00FC6D60">
      <w:pPr>
        <w:rPr>
          <w:sz w:val="28"/>
        </w:rPr>
      </w:pPr>
      <w:r>
        <w:rPr>
          <w:sz w:val="28"/>
        </w:rPr>
        <w:t xml:space="preserve"> программы «</w:t>
      </w:r>
      <w:proofErr w:type="gramStart"/>
      <w:r>
        <w:rPr>
          <w:sz w:val="28"/>
        </w:rPr>
        <w:t>Формирование  современной</w:t>
      </w:r>
      <w:proofErr w:type="gramEnd"/>
      <w:r>
        <w:rPr>
          <w:sz w:val="28"/>
        </w:rPr>
        <w:t xml:space="preserve"> </w:t>
      </w:r>
    </w:p>
    <w:p w:rsidR="006D73DD" w:rsidRDefault="00FC6D60">
      <w:pPr>
        <w:rPr>
          <w:sz w:val="28"/>
        </w:rPr>
      </w:pPr>
      <w:r>
        <w:rPr>
          <w:sz w:val="28"/>
        </w:rPr>
        <w:t>городской среды территории муниципального образования</w:t>
      </w:r>
    </w:p>
    <w:p w:rsidR="006D73DD" w:rsidRDefault="00FC6D60">
      <w:pPr>
        <w:rPr>
          <w:sz w:val="28"/>
        </w:rPr>
      </w:pPr>
      <w:r>
        <w:rPr>
          <w:sz w:val="28"/>
        </w:rPr>
        <w:t>«</w:t>
      </w:r>
      <w:proofErr w:type="spellStart"/>
      <w:r>
        <w:rPr>
          <w:sz w:val="28"/>
        </w:rPr>
        <w:t>Екатериновское</w:t>
      </w:r>
      <w:proofErr w:type="spellEnd"/>
      <w:r>
        <w:rPr>
          <w:sz w:val="28"/>
        </w:rPr>
        <w:t xml:space="preserve"> сельское поселение» на 2022-2030 годы</w:t>
      </w:r>
    </w:p>
    <w:p w:rsidR="006D73DD" w:rsidRDefault="006D73DD">
      <w:pPr>
        <w:spacing w:line="276" w:lineRule="auto"/>
        <w:rPr>
          <w:sz w:val="16"/>
        </w:rPr>
      </w:pPr>
    </w:p>
    <w:p w:rsidR="006D73DD" w:rsidRDefault="00FC6D60">
      <w:pPr>
        <w:pStyle w:val="2"/>
        <w:spacing w:after="180"/>
        <w:rPr>
          <w:rFonts w:asciiTheme="majorHAnsi" w:hAnsiTheme="majorHAnsi"/>
        </w:rPr>
      </w:pPr>
      <w:r>
        <w:t xml:space="preserve">В соответствии с постановлением Администрации </w:t>
      </w:r>
      <w:proofErr w:type="spellStart"/>
      <w:proofErr w:type="gramStart"/>
      <w:r>
        <w:t>Екатериновского</w:t>
      </w:r>
      <w:proofErr w:type="spellEnd"/>
      <w:r>
        <w:t xml:space="preserve">  сельского</w:t>
      </w:r>
      <w:proofErr w:type="gramEnd"/>
      <w:r>
        <w:t xml:space="preserve"> </w:t>
      </w:r>
      <w:r>
        <w:rPr>
          <w:rFonts w:asciiTheme="majorHAnsi" w:hAnsiTheme="majorHAnsi"/>
        </w:rPr>
        <w:t xml:space="preserve">Постановление № 50 от 27.09.2018 года «Об утверждении Порядка разработки, реализации и оценки эффективности муниципальных программ </w:t>
      </w:r>
      <w:proofErr w:type="spellStart"/>
      <w:r>
        <w:rPr>
          <w:rFonts w:asciiTheme="majorHAnsi" w:hAnsiTheme="majorHAnsi"/>
        </w:rPr>
        <w:t>Екатериновского</w:t>
      </w:r>
      <w:proofErr w:type="spellEnd"/>
      <w:r>
        <w:rPr>
          <w:rFonts w:asciiTheme="majorHAnsi" w:hAnsiTheme="majorHAnsi"/>
        </w:rPr>
        <w:t xml:space="preserve"> сельского поселения» и Решения № 124 от 26.08.2024 года «О внесение изменений в решение Собрания депутатов </w:t>
      </w:r>
      <w:proofErr w:type="spellStart"/>
      <w:r>
        <w:rPr>
          <w:rFonts w:asciiTheme="majorHAnsi" w:hAnsiTheme="majorHAnsi"/>
        </w:rPr>
        <w:t>Екатериновского</w:t>
      </w:r>
      <w:proofErr w:type="spellEnd"/>
      <w:r>
        <w:rPr>
          <w:rFonts w:asciiTheme="majorHAnsi" w:hAnsiTheme="majorHAnsi"/>
        </w:rPr>
        <w:t xml:space="preserve"> сельского поселения от 27.12.2023 №107«О бюджете </w:t>
      </w:r>
      <w:proofErr w:type="spellStart"/>
      <w:r>
        <w:rPr>
          <w:rFonts w:asciiTheme="majorHAnsi" w:hAnsiTheme="majorHAnsi"/>
        </w:rPr>
        <w:t>Екатериновского</w:t>
      </w:r>
      <w:proofErr w:type="spellEnd"/>
      <w:r>
        <w:rPr>
          <w:rFonts w:asciiTheme="majorHAnsi" w:hAnsiTheme="majorHAnsi"/>
        </w:rPr>
        <w:t xml:space="preserve"> сельского поселения </w:t>
      </w:r>
      <w:proofErr w:type="spellStart"/>
      <w:r>
        <w:rPr>
          <w:rFonts w:asciiTheme="majorHAnsi" w:hAnsiTheme="majorHAnsi"/>
        </w:rPr>
        <w:t>Сальского</w:t>
      </w:r>
      <w:proofErr w:type="spellEnd"/>
      <w:r>
        <w:rPr>
          <w:rFonts w:asciiTheme="majorHAnsi" w:hAnsiTheme="majorHAnsi"/>
        </w:rPr>
        <w:t xml:space="preserve"> района на 2024 год и на плановый период 2025 и 2026 годов»»</w:t>
      </w:r>
    </w:p>
    <w:p w:rsidR="006D73DD" w:rsidRDefault="006D73DD">
      <w:pPr>
        <w:ind w:firstLine="709"/>
        <w:jc w:val="both"/>
        <w:rPr>
          <w:sz w:val="28"/>
        </w:rPr>
      </w:pPr>
    </w:p>
    <w:p w:rsidR="006D73DD" w:rsidRDefault="00FC6D60">
      <w:pPr>
        <w:ind w:firstLine="709"/>
        <w:rPr>
          <w:b/>
          <w:sz w:val="28"/>
        </w:rPr>
      </w:pPr>
      <w:r>
        <w:rPr>
          <w:b/>
          <w:sz w:val="28"/>
        </w:rPr>
        <w:t xml:space="preserve">                                         п о с </w:t>
      </w:r>
      <w:proofErr w:type="gramStart"/>
      <w:r>
        <w:rPr>
          <w:b/>
          <w:sz w:val="28"/>
        </w:rPr>
        <w:t>т</w:t>
      </w:r>
      <w:proofErr w:type="gramEnd"/>
      <w:r>
        <w:rPr>
          <w:b/>
          <w:sz w:val="28"/>
        </w:rPr>
        <w:t xml:space="preserve"> а н о в л я е т:</w:t>
      </w:r>
    </w:p>
    <w:p w:rsidR="006D73DD" w:rsidRDefault="006D73DD">
      <w:pPr>
        <w:ind w:firstLine="709"/>
        <w:jc w:val="both"/>
        <w:rPr>
          <w:sz w:val="28"/>
        </w:rPr>
      </w:pPr>
    </w:p>
    <w:p w:rsidR="006D73DD" w:rsidRDefault="00FC6D60">
      <w:pPr>
        <w:pStyle w:val="afff2"/>
        <w:numPr>
          <w:ilvl w:val="0"/>
          <w:numId w:val="1"/>
        </w:numPr>
        <w:jc w:val="both"/>
      </w:pPr>
      <w:r>
        <w:t xml:space="preserve">Утвердить муниципальную программу </w:t>
      </w:r>
      <w:proofErr w:type="spellStart"/>
      <w:r>
        <w:t>Екатериновского</w:t>
      </w:r>
      <w:proofErr w:type="spellEnd"/>
      <w:r>
        <w:t xml:space="preserve"> сельского </w:t>
      </w:r>
      <w:proofErr w:type="gramStart"/>
      <w:r>
        <w:t>поселения  «</w:t>
      </w:r>
      <w:proofErr w:type="gramEnd"/>
      <w:r>
        <w:t>Формирование  современной городской среды территории муниципального образования «</w:t>
      </w:r>
      <w:proofErr w:type="spellStart"/>
      <w:r>
        <w:t>Екатериновское</w:t>
      </w:r>
      <w:proofErr w:type="spellEnd"/>
      <w:r>
        <w:t xml:space="preserve"> сельское поселение» на 2022-2030 годы, согласно приложению к настоящему постановлению.</w:t>
      </w:r>
    </w:p>
    <w:p w:rsidR="006D73DD" w:rsidRDefault="00FC6D60">
      <w:pPr>
        <w:pStyle w:val="afff2"/>
        <w:numPr>
          <w:ilvl w:val="0"/>
          <w:numId w:val="1"/>
        </w:numPr>
        <w:jc w:val="both"/>
      </w:pPr>
      <w:r>
        <w:t xml:space="preserve">Признать утратившим силу </w:t>
      </w:r>
      <w:proofErr w:type="gramStart"/>
      <w:r>
        <w:t>постановление  №</w:t>
      </w:r>
      <w:proofErr w:type="gramEnd"/>
      <w:r>
        <w:t xml:space="preserve"> 183 от 18.12.2019 года «Формирование  современной городской среды территории муниципального образования «</w:t>
      </w:r>
      <w:proofErr w:type="spellStart"/>
      <w:r>
        <w:t>Екатериновское</w:t>
      </w:r>
      <w:proofErr w:type="spellEnd"/>
      <w:r>
        <w:t xml:space="preserve"> сельское поселение на 2018-2022  годы».</w:t>
      </w:r>
    </w:p>
    <w:p w:rsidR="006D73DD" w:rsidRDefault="00FC6D60">
      <w:pPr>
        <w:pStyle w:val="afff2"/>
        <w:numPr>
          <w:ilvl w:val="0"/>
          <w:numId w:val="1"/>
        </w:numPr>
      </w:pPr>
      <w:r>
        <w:t xml:space="preserve">Обнародовать настоящее постановление на информационных стендах </w:t>
      </w:r>
      <w:proofErr w:type="spellStart"/>
      <w:r>
        <w:t>Екатериновского</w:t>
      </w:r>
      <w:proofErr w:type="spellEnd"/>
      <w:r>
        <w:t xml:space="preserve"> сельского поселения.</w:t>
      </w:r>
    </w:p>
    <w:p w:rsidR="006D73DD" w:rsidRDefault="00FC6D60">
      <w:pPr>
        <w:pStyle w:val="afff2"/>
        <w:numPr>
          <w:ilvl w:val="0"/>
          <w:numId w:val="1"/>
        </w:numPr>
      </w:pPr>
      <w:r>
        <w:t xml:space="preserve">Разместить настоящее постановление в сети Интернет на официальном сайте Администрации </w:t>
      </w:r>
      <w:proofErr w:type="spellStart"/>
      <w:r>
        <w:t>Екатериновского</w:t>
      </w:r>
      <w:proofErr w:type="spellEnd"/>
      <w:r>
        <w:t xml:space="preserve"> сельского поселения</w:t>
      </w:r>
    </w:p>
    <w:p w:rsidR="006D73DD" w:rsidRPr="00FC6D60" w:rsidRDefault="00FC6D60">
      <w:pPr>
        <w:pStyle w:val="afff2"/>
        <w:numPr>
          <w:ilvl w:val="0"/>
          <w:numId w:val="1"/>
        </w:numPr>
      </w:pPr>
      <w:r w:rsidRPr="00FC6D60">
        <w:t xml:space="preserve">Контроль </w:t>
      </w:r>
      <w:proofErr w:type="gramStart"/>
      <w:r w:rsidRPr="00FC6D60">
        <w:t>за  выполнением</w:t>
      </w:r>
      <w:proofErr w:type="gramEnd"/>
      <w:r w:rsidRPr="00FC6D60">
        <w:t xml:space="preserve">  постановления оставляю за собой.</w:t>
      </w:r>
    </w:p>
    <w:p w:rsidR="006D73DD" w:rsidRDefault="006D73DD">
      <w:pPr>
        <w:jc w:val="both"/>
        <w:rPr>
          <w:sz w:val="28"/>
        </w:rPr>
      </w:pPr>
    </w:p>
    <w:p w:rsidR="006D73DD" w:rsidRDefault="006D73DD">
      <w:pPr>
        <w:pStyle w:val="ConsPlusNormal"/>
        <w:ind w:firstLine="540"/>
        <w:jc w:val="both"/>
        <w:rPr>
          <w:rFonts w:ascii="Times New Roman" w:hAnsi="Times New Roman"/>
          <w:sz w:val="28"/>
        </w:rPr>
      </w:pPr>
    </w:p>
    <w:p w:rsidR="006D73DD" w:rsidRDefault="00FC6D60">
      <w:pPr>
        <w:pStyle w:val="ConsPlusNormal"/>
        <w:jc w:val="both"/>
        <w:rPr>
          <w:rFonts w:ascii="Times New Roman" w:hAnsi="Times New Roman"/>
          <w:sz w:val="28"/>
        </w:rPr>
      </w:pPr>
      <w:r>
        <w:rPr>
          <w:rFonts w:ascii="Times New Roman" w:hAnsi="Times New Roman"/>
          <w:sz w:val="28"/>
        </w:rPr>
        <w:t>Глава Администрации</w:t>
      </w:r>
    </w:p>
    <w:p w:rsidR="006D73DD" w:rsidRDefault="00FC6D60">
      <w:pPr>
        <w:pStyle w:val="ConsPlusNormal"/>
        <w:jc w:val="both"/>
        <w:rPr>
          <w:rFonts w:ascii="Times New Roman" w:hAnsi="Times New Roman"/>
          <w:sz w:val="28"/>
        </w:rPr>
      </w:pP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Н.Л.Абрамова</w:t>
      </w:r>
      <w:proofErr w:type="spellEnd"/>
    </w:p>
    <w:p w:rsidR="006D73DD" w:rsidRDefault="006D73DD">
      <w:pPr>
        <w:rPr>
          <w:sz w:val="26"/>
        </w:rPr>
      </w:pPr>
    </w:p>
    <w:p w:rsidR="006D73DD" w:rsidRDefault="006D73DD">
      <w:pPr>
        <w:rPr>
          <w:sz w:val="28"/>
        </w:rPr>
      </w:pPr>
    </w:p>
    <w:p w:rsidR="006D73DD" w:rsidRDefault="006D73DD">
      <w:pPr>
        <w:sectPr w:rsidR="006D73DD">
          <w:footerReference w:type="default" r:id="rId7"/>
          <w:pgSz w:w="11906" w:h="16838"/>
          <w:pgMar w:top="709" w:right="851" w:bottom="1134" w:left="1304" w:header="709" w:footer="709" w:gutter="0"/>
          <w:cols w:space="720"/>
        </w:sectPr>
      </w:pPr>
    </w:p>
    <w:p w:rsidR="006D73DD" w:rsidRDefault="006D73DD">
      <w:pPr>
        <w:tabs>
          <w:tab w:val="left" w:pos="9610"/>
        </w:tabs>
        <w:ind w:left="10773"/>
        <w:jc w:val="center"/>
        <w:rPr>
          <w:sz w:val="28"/>
        </w:rPr>
      </w:pPr>
    </w:p>
    <w:p w:rsidR="006D73DD" w:rsidRDefault="00FC6D60">
      <w:pPr>
        <w:jc w:val="right"/>
        <w:rPr>
          <w:sz w:val="28"/>
        </w:rPr>
      </w:pPr>
      <w:r>
        <w:rPr>
          <w:sz w:val="28"/>
        </w:rPr>
        <w:t>Приложение 1</w:t>
      </w:r>
    </w:p>
    <w:p w:rsidR="006D73DD" w:rsidRDefault="00FC6D60">
      <w:pPr>
        <w:jc w:val="right"/>
        <w:rPr>
          <w:sz w:val="28"/>
        </w:rPr>
      </w:pPr>
      <w:r>
        <w:rPr>
          <w:sz w:val="28"/>
        </w:rPr>
        <w:t xml:space="preserve">к постановлению </w:t>
      </w:r>
    </w:p>
    <w:p w:rsidR="006D73DD" w:rsidRDefault="00FC6D60">
      <w:pPr>
        <w:jc w:val="right"/>
        <w:rPr>
          <w:sz w:val="28"/>
        </w:rPr>
      </w:pPr>
      <w:r>
        <w:rPr>
          <w:sz w:val="28"/>
        </w:rPr>
        <w:t xml:space="preserve">Администрации </w:t>
      </w:r>
    </w:p>
    <w:p w:rsidR="006D73DD" w:rsidRDefault="00FC6D60">
      <w:pPr>
        <w:jc w:val="right"/>
        <w:rPr>
          <w:sz w:val="28"/>
        </w:rPr>
      </w:pPr>
      <w:proofErr w:type="spellStart"/>
      <w:r>
        <w:rPr>
          <w:sz w:val="28"/>
        </w:rPr>
        <w:t>Екатериновского</w:t>
      </w:r>
      <w:proofErr w:type="spellEnd"/>
    </w:p>
    <w:p w:rsidR="006D73DD" w:rsidRDefault="00FC6D60">
      <w:pPr>
        <w:jc w:val="right"/>
        <w:rPr>
          <w:sz w:val="28"/>
        </w:rPr>
      </w:pPr>
      <w:r>
        <w:rPr>
          <w:sz w:val="28"/>
        </w:rPr>
        <w:t>сельского поселения</w:t>
      </w:r>
    </w:p>
    <w:p w:rsidR="006D73DD" w:rsidRDefault="006D73DD">
      <w:pPr>
        <w:jc w:val="right"/>
        <w:rPr>
          <w:sz w:val="28"/>
        </w:rPr>
      </w:pPr>
    </w:p>
    <w:p w:rsidR="006D73DD" w:rsidRDefault="00FC6D60">
      <w:pPr>
        <w:jc w:val="center"/>
        <w:rPr>
          <w:sz w:val="28"/>
        </w:rPr>
      </w:pPr>
      <w:r>
        <w:rPr>
          <w:sz w:val="28"/>
        </w:rPr>
        <w:t>ПАСПОРТ</w:t>
      </w:r>
    </w:p>
    <w:p w:rsidR="006D73DD" w:rsidRDefault="00FC6D60">
      <w:pPr>
        <w:jc w:val="center"/>
        <w:rPr>
          <w:sz w:val="28"/>
          <w:highlight w:val="white"/>
        </w:rPr>
      </w:pPr>
      <w:r>
        <w:rPr>
          <w:sz w:val="28"/>
        </w:rPr>
        <w:t>муниципальной программы «</w:t>
      </w:r>
      <w:proofErr w:type="gramStart"/>
      <w:r>
        <w:rPr>
          <w:sz w:val="28"/>
          <w:highlight w:val="white"/>
        </w:rPr>
        <w:t>Формирование  современной</w:t>
      </w:r>
      <w:proofErr w:type="gramEnd"/>
      <w:r>
        <w:rPr>
          <w:sz w:val="28"/>
          <w:highlight w:val="white"/>
        </w:rPr>
        <w:t xml:space="preserve"> городской среды территории муниципального образования «</w:t>
      </w:r>
      <w:proofErr w:type="spellStart"/>
      <w:r>
        <w:rPr>
          <w:sz w:val="28"/>
          <w:highlight w:val="white"/>
        </w:rPr>
        <w:t>Екатериновское</w:t>
      </w:r>
      <w:proofErr w:type="spellEnd"/>
      <w:r>
        <w:rPr>
          <w:sz w:val="28"/>
          <w:highlight w:val="white"/>
        </w:rPr>
        <w:t xml:space="preserve"> сельское поселение» на 2022-2030 годы </w:t>
      </w:r>
    </w:p>
    <w:p w:rsidR="006D73DD" w:rsidRDefault="006D73DD">
      <w:pPr>
        <w:jc w:val="center"/>
        <w:rPr>
          <w:highlight w:val="white"/>
        </w:rPr>
      </w:pPr>
    </w:p>
    <w:tbl>
      <w:tblPr>
        <w:tblW w:w="0" w:type="auto"/>
        <w:tblLayout w:type="fixed"/>
        <w:tblLook w:val="04A0" w:firstRow="1" w:lastRow="0" w:firstColumn="1" w:lastColumn="0" w:noHBand="0" w:noVBand="1"/>
      </w:tblPr>
      <w:tblGrid>
        <w:gridCol w:w="2746"/>
        <w:gridCol w:w="358"/>
        <w:gridCol w:w="7857"/>
      </w:tblGrid>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Наименование муниципальной  программы </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Муниципальная программа «</w:t>
            </w:r>
            <w:r>
              <w:rPr>
                <w:rFonts w:ascii="Times New Roman" w:hAnsi="Times New Roman"/>
                <w:sz w:val="28"/>
                <w:highlight w:val="white"/>
              </w:rPr>
              <w:t>Формирование  современной городской среды территории муниципального образования «</w:t>
            </w:r>
            <w:proofErr w:type="spellStart"/>
            <w:r>
              <w:rPr>
                <w:rFonts w:ascii="Times New Roman" w:hAnsi="Times New Roman"/>
                <w:sz w:val="28"/>
                <w:highlight w:val="white"/>
              </w:rPr>
              <w:t>Екатериновское</w:t>
            </w:r>
            <w:proofErr w:type="spellEnd"/>
            <w:r>
              <w:rPr>
                <w:rFonts w:ascii="Times New Roman" w:hAnsi="Times New Roman"/>
                <w:sz w:val="28"/>
                <w:highlight w:val="white"/>
              </w:rPr>
              <w:t xml:space="preserve"> сельское поселение» на 2022-2030 годы </w:t>
            </w:r>
            <w:r>
              <w:rPr>
                <w:rFonts w:ascii="Times New Roman" w:hAnsi="Times New Roman"/>
                <w:sz w:val="28"/>
              </w:rPr>
              <w:t xml:space="preserve"> </w:t>
            </w:r>
            <w:r>
              <w:rPr>
                <w:rFonts w:ascii="Times New Roman" w:hAnsi="Times New Roman"/>
                <w:sz w:val="28"/>
                <w:highlight w:val="white"/>
              </w:rPr>
              <w:t xml:space="preserve"> </w:t>
            </w:r>
            <w:r>
              <w:rPr>
                <w:rFonts w:ascii="Times New Roman" w:hAnsi="Times New Roman"/>
                <w:sz w:val="28"/>
              </w:rPr>
              <w:t>(далее – муниципальная программа)</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Ответственный исполнитель муниципальной программы </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Администрация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w:t>
            </w:r>
          </w:p>
          <w:p w:rsidR="006D73DD" w:rsidRDefault="00FC6D60">
            <w:pPr>
              <w:pStyle w:val="53"/>
              <w:rPr>
                <w:rFonts w:ascii="Times New Roman" w:hAnsi="Times New Roman"/>
                <w:sz w:val="28"/>
              </w:rPr>
            </w:pPr>
            <w:r>
              <w:rPr>
                <w:rFonts w:ascii="Times New Roman" w:hAnsi="Times New Roman"/>
                <w:sz w:val="28"/>
              </w:rPr>
              <w:t>(далее – Администрация )</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Соисполнители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отсутствуют</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Подпрограммы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1. «Благоустройство общественных территорий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w:t>
            </w:r>
          </w:p>
          <w:p w:rsidR="006D73DD" w:rsidRDefault="006D73DD">
            <w:pPr>
              <w:pStyle w:val="53"/>
              <w:rPr>
                <w:rFonts w:ascii="Times New Roman" w:hAnsi="Times New Roman"/>
                <w:sz w:val="28"/>
              </w:rPr>
            </w:pP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Программно-целевые инструменты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отсутствуют</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Цель</w:t>
            </w:r>
          </w:p>
          <w:p w:rsidR="006D73DD" w:rsidRDefault="00FC6D60">
            <w:pPr>
              <w:pStyle w:val="53"/>
              <w:rPr>
                <w:rFonts w:ascii="Times New Roman" w:hAnsi="Times New Roman"/>
                <w:sz w:val="28"/>
              </w:rPr>
            </w:pPr>
            <w:r>
              <w:rPr>
                <w:rFonts w:ascii="Times New Roman" w:hAnsi="Times New Roman"/>
                <w:sz w:val="28"/>
              </w:rPr>
              <w:t>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повышение качества и комфорта проживания населения на территории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Задачи</w:t>
            </w:r>
          </w:p>
          <w:p w:rsidR="006D73DD" w:rsidRDefault="00FC6D60">
            <w:pPr>
              <w:pStyle w:val="53"/>
              <w:rPr>
                <w:rFonts w:ascii="Times New Roman" w:hAnsi="Times New Roman"/>
                <w:sz w:val="28"/>
              </w:rPr>
            </w:pPr>
            <w:r>
              <w:rPr>
                <w:rFonts w:ascii="Times New Roman" w:hAnsi="Times New Roman"/>
                <w:sz w:val="28"/>
              </w:rPr>
              <w:t>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proofErr w:type="spellStart"/>
            <w:r>
              <w:rPr>
                <w:rFonts w:ascii="Times New Roman" w:hAnsi="Times New Roman"/>
                <w:sz w:val="28"/>
              </w:rPr>
              <w:t>Екатериновское</w:t>
            </w:r>
            <w:proofErr w:type="spellEnd"/>
            <w:r>
              <w:rPr>
                <w:rFonts w:ascii="Times New Roman" w:hAnsi="Times New Roman"/>
                <w:sz w:val="28"/>
              </w:rPr>
              <w:t xml:space="preserve"> сельское поселение»;</w:t>
            </w:r>
          </w:p>
          <w:p w:rsidR="006D73DD" w:rsidRDefault="006D73DD">
            <w:pPr>
              <w:rPr>
                <w:sz w:val="28"/>
              </w:rPr>
            </w:pP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highlight w:val="yellow"/>
              </w:rPr>
            </w:pPr>
            <w:r>
              <w:rPr>
                <w:rFonts w:ascii="Times New Roman" w:hAnsi="Times New Roman"/>
                <w:sz w:val="28"/>
              </w:rPr>
              <w:t>Целевые индикаторы и показатели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highlight w:val="yellow"/>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highlight w:val="yellow"/>
              </w:rPr>
            </w:pPr>
            <w:r>
              <w:rPr>
                <w:rFonts w:ascii="Times New Roman" w:hAnsi="Times New Roman"/>
                <w:sz w:val="28"/>
              </w:rPr>
              <w:t xml:space="preserve">доля благоустроенных объектов в </w:t>
            </w:r>
            <w:proofErr w:type="spellStart"/>
            <w:r>
              <w:rPr>
                <w:rFonts w:ascii="Times New Roman" w:hAnsi="Times New Roman"/>
                <w:sz w:val="28"/>
              </w:rPr>
              <w:t>Екатериновском</w:t>
            </w:r>
            <w:proofErr w:type="spellEnd"/>
            <w:r>
              <w:rPr>
                <w:rFonts w:ascii="Times New Roman" w:hAnsi="Times New Roman"/>
                <w:sz w:val="28"/>
              </w:rPr>
              <w:t xml:space="preserve">  сельском  поселении от общего количества объектов, требующих благоустройства</w:t>
            </w: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Этапы и сроки</w:t>
            </w:r>
          </w:p>
          <w:p w:rsidR="006D73DD" w:rsidRDefault="00FC6D60">
            <w:pPr>
              <w:pStyle w:val="53"/>
              <w:rPr>
                <w:rFonts w:ascii="Times New Roman" w:hAnsi="Times New Roman"/>
                <w:sz w:val="28"/>
              </w:rPr>
            </w:pPr>
            <w:r>
              <w:rPr>
                <w:rFonts w:ascii="Times New Roman" w:hAnsi="Times New Roman"/>
                <w:sz w:val="28"/>
              </w:rPr>
              <w:t>реализации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сроки реализации 2022-</w:t>
            </w:r>
            <w:proofErr w:type="gramStart"/>
            <w:r>
              <w:rPr>
                <w:rFonts w:ascii="Times New Roman" w:hAnsi="Times New Roman"/>
                <w:sz w:val="28"/>
              </w:rPr>
              <w:t>2030  годы</w:t>
            </w:r>
            <w:proofErr w:type="gramEnd"/>
            <w:r>
              <w:rPr>
                <w:rFonts w:ascii="Times New Roman" w:hAnsi="Times New Roman"/>
                <w:sz w:val="28"/>
              </w:rPr>
              <w:t>, этапы не предусмотрены</w:t>
            </w:r>
          </w:p>
          <w:p w:rsidR="006D73DD" w:rsidRDefault="006D73DD">
            <w:pPr>
              <w:pStyle w:val="53"/>
              <w:rPr>
                <w:rFonts w:ascii="Times New Roman" w:hAnsi="Times New Roman"/>
                <w:sz w:val="28"/>
              </w:rPr>
            </w:pP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Ресурсное обеспечение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Pr="00FC6D60" w:rsidRDefault="00FC6D60">
            <w:pPr>
              <w:spacing w:line="228" w:lineRule="auto"/>
              <w:jc w:val="both"/>
              <w:rPr>
                <w:sz w:val="28"/>
              </w:rPr>
            </w:pPr>
            <w:r>
              <w:rPr>
                <w:sz w:val="28"/>
              </w:rPr>
              <w:t xml:space="preserve">общий объем финансирования </w:t>
            </w:r>
            <w:proofErr w:type="gramStart"/>
            <w:r>
              <w:rPr>
                <w:sz w:val="28"/>
              </w:rPr>
              <w:t>подпрограммы  составляет</w:t>
            </w:r>
            <w:proofErr w:type="gramEnd"/>
            <w:r>
              <w:rPr>
                <w:sz w:val="28"/>
              </w:rPr>
              <w:t xml:space="preserve"> </w:t>
            </w:r>
            <w:r w:rsidRPr="00FC6D60">
              <w:rPr>
                <w:sz w:val="28"/>
              </w:rPr>
              <w:t xml:space="preserve">2971,66 тыс. рублей, в том числе: </w:t>
            </w:r>
          </w:p>
          <w:p w:rsidR="006D73DD" w:rsidRPr="00FC6D60" w:rsidRDefault="006D73DD">
            <w:pPr>
              <w:jc w:val="both"/>
              <w:rPr>
                <w:sz w:val="28"/>
              </w:rPr>
            </w:pPr>
          </w:p>
          <w:p w:rsidR="006D73DD" w:rsidRPr="00FC6D60" w:rsidRDefault="00FC6D60">
            <w:pPr>
              <w:jc w:val="both"/>
              <w:rPr>
                <w:sz w:val="28"/>
              </w:rPr>
            </w:pPr>
            <w:r w:rsidRPr="00FC6D60">
              <w:rPr>
                <w:sz w:val="28"/>
              </w:rPr>
              <w:t>в 2022 году – 0,0 тыс. рублей;</w:t>
            </w:r>
          </w:p>
          <w:p w:rsidR="006D73DD" w:rsidRPr="00FC6D60" w:rsidRDefault="00FC6D60">
            <w:pPr>
              <w:spacing w:line="228" w:lineRule="auto"/>
              <w:jc w:val="both"/>
              <w:rPr>
                <w:sz w:val="28"/>
              </w:rPr>
            </w:pPr>
            <w:r w:rsidRPr="00FC6D60">
              <w:rPr>
                <w:sz w:val="28"/>
              </w:rPr>
              <w:t>в 2023 году – 0,0 тыс. рублей;</w:t>
            </w:r>
          </w:p>
          <w:p w:rsidR="006D73DD" w:rsidRPr="00FC6D60" w:rsidRDefault="00FC6D60">
            <w:pPr>
              <w:spacing w:line="228" w:lineRule="auto"/>
              <w:jc w:val="both"/>
              <w:rPr>
                <w:sz w:val="28"/>
              </w:rPr>
            </w:pPr>
            <w:r w:rsidRPr="00FC6D60">
              <w:rPr>
                <w:sz w:val="28"/>
              </w:rPr>
              <w:t>в 2024 году – 969,00 тыс. рублей;</w:t>
            </w:r>
          </w:p>
          <w:p w:rsidR="006D73DD" w:rsidRDefault="00FC6D60">
            <w:pPr>
              <w:spacing w:line="228" w:lineRule="auto"/>
              <w:jc w:val="both"/>
              <w:rPr>
                <w:sz w:val="28"/>
              </w:rPr>
            </w:pPr>
            <w:r w:rsidRPr="00FC6D60">
              <w:rPr>
                <w:sz w:val="28"/>
              </w:rPr>
              <w:t>в 2025 году – 2002,6 тыс. рублей;</w:t>
            </w:r>
          </w:p>
          <w:p w:rsidR="006D73DD" w:rsidRDefault="00FC6D60">
            <w:pPr>
              <w:spacing w:line="228" w:lineRule="auto"/>
              <w:jc w:val="both"/>
              <w:rPr>
                <w:sz w:val="28"/>
              </w:rPr>
            </w:pPr>
            <w:r>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spacing w:line="228" w:lineRule="auto"/>
              <w:jc w:val="both"/>
              <w:rPr>
                <w:sz w:val="28"/>
              </w:rPr>
            </w:pPr>
            <w:r>
              <w:rPr>
                <w:sz w:val="28"/>
              </w:rPr>
              <w:t>в 2030 году – 0,0 тыс. рублей;</w:t>
            </w:r>
          </w:p>
          <w:p w:rsidR="006D73DD" w:rsidRDefault="006D73DD">
            <w:pPr>
              <w:spacing w:line="228" w:lineRule="auto"/>
              <w:jc w:val="both"/>
              <w:rPr>
                <w:sz w:val="28"/>
              </w:rPr>
            </w:pPr>
          </w:p>
          <w:p w:rsidR="006D73DD" w:rsidRPr="00FC6D60" w:rsidRDefault="00FC6D60">
            <w:pPr>
              <w:spacing w:line="228" w:lineRule="auto"/>
              <w:jc w:val="both"/>
              <w:rPr>
                <w:sz w:val="28"/>
              </w:rPr>
            </w:pPr>
            <w:r>
              <w:rPr>
                <w:sz w:val="28"/>
              </w:rPr>
              <w:t xml:space="preserve">за счет средств бюджета </w:t>
            </w:r>
            <w:proofErr w:type="spellStart"/>
            <w:r>
              <w:rPr>
                <w:sz w:val="28"/>
              </w:rPr>
              <w:t>Екатериновского</w:t>
            </w:r>
            <w:proofErr w:type="spellEnd"/>
            <w:r>
              <w:rPr>
                <w:sz w:val="28"/>
              </w:rPr>
              <w:t xml:space="preserve"> сельского поселения – </w:t>
            </w:r>
            <w:r w:rsidRPr="00FC6D60">
              <w:rPr>
                <w:sz w:val="28"/>
              </w:rPr>
              <w:t xml:space="preserve">231,00 тыс. рублей, в том </w:t>
            </w:r>
            <w:proofErr w:type="gramStart"/>
            <w:r w:rsidRPr="00FC6D60">
              <w:rPr>
                <w:sz w:val="28"/>
              </w:rPr>
              <w:t>числе:;</w:t>
            </w:r>
            <w:proofErr w:type="gramEnd"/>
          </w:p>
          <w:p w:rsidR="006D73DD" w:rsidRPr="00FC6D60" w:rsidRDefault="00FC6D60">
            <w:pPr>
              <w:jc w:val="both"/>
              <w:rPr>
                <w:sz w:val="28"/>
              </w:rPr>
            </w:pPr>
            <w:r w:rsidRPr="00FC6D60">
              <w:rPr>
                <w:sz w:val="28"/>
              </w:rPr>
              <w:t>в 2022 году – 0,0 тыс. рублей;</w:t>
            </w:r>
          </w:p>
          <w:p w:rsidR="006D73DD" w:rsidRPr="00FC6D60" w:rsidRDefault="00FC6D60">
            <w:pPr>
              <w:spacing w:line="228" w:lineRule="auto"/>
              <w:jc w:val="both"/>
              <w:rPr>
                <w:sz w:val="28"/>
              </w:rPr>
            </w:pPr>
            <w:r w:rsidRPr="00FC6D60">
              <w:rPr>
                <w:sz w:val="28"/>
              </w:rPr>
              <w:t>в 2023 году – 0,0 тыс. рублей;</w:t>
            </w:r>
          </w:p>
          <w:p w:rsidR="006D73DD" w:rsidRPr="00FC6D60" w:rsidRDefault="00FC6D60">
            <w:pPr>
              <w:spacing w:line="228" w:lineRule="auto"/>
              <w:jc w:val="both"/>
              <w:rPr>
                <w:sz w:val="28"/>
              </w:rPr>
            </w:pPr>
            <w:r w:rsidRPr="00FC6D60">
              <w:rPr>
                <w:sz w:val="28"/>
              </w:rPr>
              <w:t>в 2024 году – 231,00 тыс. рублей;</w:t>
            </w:r>
          </w:p>
          <w:p w:rsidR="006D73DD" w:rsidRDefault="00FC6D60">
            <w:pPr>
              <w:spacing w:line="228" w:lineRule="auto"/>
              <w:jc w:val="both"/>
              <w:rPr>
                <w:sz w:val="28"/>
              </w:rPr>
            </w:pPr>
            <w:r w:rsidRPr="00FC6D60">
              <w:rPr>
                <w:sz w:val="28"/>
              </w:rPr>
              <w:t>в 2025 году – 0,0 тыс</w:t>
            </w:r>
            <w:r>
              <w:rPr>
                <w:sz w:val="28"/>
              </w:rPr>
              <w:t>. рублей;</w:t>
            </w:r>
          </w:p>
          <w:p w:rsidR="006D73DD" w:rsidRDefault="00FC6D60">
            <w:pPr>
              <w:spacing w:line="228" w:lineRule="auto"/>
              <w:jc w:val="both"/>
              <w:rPr>
                <w:sz w:val="28"/>
              </w:rPr>
            </w:pPr>
            <w:r>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rPr>
                <w:sz w:val="28"/>
              </w:rPr>
            </w:pPr>
            <w:r>
              <w:rPr>
                <w:sz w:val="28"/>
              </w:rPr>
              <w:t>в 2030 году – 0,0 тыс. рублей</w:t>
            </w:r>
          </w:p>
          <w:p w:rsidR="006D73DD" w:rsidRDefault="006D73DD">
            <w:pPr>
              <w:spacing w:line="228" w:lineRule="auto"/>
              <w:jc w:val="both"/>
              <w:rPr>
                <w:sz w:val="28"/>
              </w:rPr>
            </w:pPr>
          </w:p>
          <w:p w:rsidR="006D73DD" w:rsidRDefault="00FC6D60">
            <w:pPr>
              <w:spacing w:line="228" w:lineRule="auto"/>
              <w:jc w:val="both"/>
              <w:rPr>
                <w:sz w:val="28"/>
              </w:rPr>
            </w:pPr>
            <w:r>
              <w:rPr>
                <w:sz w:val="28"/>
              </w:rPr>
              <w:t xml:space="preserve">безвозмездные поступления в бюджет </w:t>
            </w:r>
            <w:proofErr w:type="spellStart"/>
            <w:r>
              <w:rPr>
                <w:sz w:val="28"/>
              </w:rPr>
              <w:t>Екатериновского</w:t>
            </w:r>
            <w:proofErr w:type="spellEnd"/>
            <w:r>
              <w:rPr>
                <w:sz w:val="28"/>
              </w:rPr>
              <w:t xml:space="preserve"> сельского поселения за счет средств федерального бюджета составляют </w:t>
            </w:r>
            <w:r>
              <w:rPr>
                <w:sz w:val="28"/>
              </w:rPr>
              <w:br/>
              <w:t>0,0 тыс. рублей, в том числе:</w:t>
            </w:r>
          </w:p>
          <w:p w:rsidR="006D73DD" w:rsidRDefault="00FC6D60">
            <w:pPr>
              <w:jc w:val="both"/>
              <w:rPr>
                <w:sz w:val="28"/>
              </w:rPr>
            </w:pPr>
            <w:r>
              <w:rPr>
                <w:sz w:val="28"/>
              </w:rPr>
              <w:t>в 2022 году – 0,0 тыс. рублей;</w:t>
            </w:r>
          </w:p>
          <w:p w:rsidR="006D73DD" w:rsidRDefault="00FC6D60">
            <w:pPr>
              <w:spacing w:line="228" w:lineRule="auto"/>
              <w:jc w:val="both"/>
              <w:rPr>
                <w:sz w:val="28"/>
              </w:rPr>
            </w:pPr>
            <w:r>
              <w:rPr>
                <w:sz w:val="28"/>
              </w:rPr>
              <w:t>в 2023 году – 0,0 тыс. рублей;</w:t>
            </w:r>
          </w:p>
          <w:p w:rsidR="006D73DD" w:rsidRDefault="00FC6D60">
            <w:pPr>
              <w:spacing w:line="228" w:lineRule="auto"/>
              <w:jc w:val="both"/>
              <w:rPr>
                <w:sz w:val="28"/>
              </w:rPr>
            </w:pPr>
            <w:r>
              <w:rPr>
                <w:sz w:val="28"/>
              </w:rPr>
              <w:t>в 2024 году – 0,0 тыс. рублей;</w:t>
            </w:r>
          </w:p>
          <w:p w:rsidR="006D73DD" w:rsidRDefault="00FC6D60">
            <w:pPr>
              <w:spacing w:line="228" w:lineRule="auto"/>
              <w:jc w:val="both"/>
              <w:rPr>
                <w:sz w:val="28"/>
              </w:rPr>
            </w:pPr>
            <w:r>
              <w:rPr>
                <w:sz w:val="28"/>
              </w:rPr>
              <w:t>в 2025 году – 0,0 тыс. рублей;</w:t>
            </w:r>
          </w:p>
          <w:p w:rsidR="006D73DD" w:rsidRDefault="00FC6D60">
            <w:pPr>
              <w:spacing w:line="228" w:lineRule="auto"/>
              <w:jc w:val="both"/>
              <w:rPr>
                <w:sz w:val="28"/>
              </w:rPr>
            </w:pPr>
            <w:r>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spacing w:line="228" w:lineRule="auto"/>
              <w:jc w:val="both"/>
              <w:rPr>
                <w:sz w:val="28"/>
              </w:rPr>
            </w:pPr>
            <w:r>
              <w:rPr>
                <w:sz w:val="28"/>
              </w:rPr>
              <w:t>в 2030 году – 0,0 тыс. рублей;</w:t>
            </w:r>
          </w:p>
          <w:p w:rsidR="006D73DD" w:rsidRDefault="006D73DD">
            <w:pPr>
              <w:spacing w:line="228" w:lineRule="auto"/>
              <w:jc w:val="both"/>
              <w:rPr>
                <w:sz w:val="28"/>
              </w:rPr>
            </w:pPr>
          </w:p>
          <w:p w:rsidR="006D73DD" w:rsidRPr="00FC6D60" w:rsidRDefault="00FC6D60">
            <w:pPr>
              <w:spacing w:line="228" w:lineRule="auto"/>
              <w:jc w:val="both"/>
              <w:rPr>
                <w:sz w:val="28"/>
              </w:rPr>
            </w:pPr>
            <w:r>
              <w:rPr>
                <w:sz w:val="28"/>
              </w:rPr>
              <w:t xml:space="preserve">за счет средств областного бюджета – </w:t>
            </w:r>
            <w:r w:rsidRPr="00FC6D60">
              <w:rPr>
                <w:sz w:val="28"/>
              </w:rPr>
              <w:t>2559,85 тыс. рублей, в том числе:</w:t>
            </w:r>
          </w:p>
          <w:p w:rsidR="006D73DD" w:rsidRPr="00FC6D60" w:rsidRDefault="00FC6D60">
            <w:pPr>
              <w:jc w:val="both"/>
              <w:rPr>
                <w:sz w:val="28"/>
              </w:rPr>
            </w:pPr>
            <w:r w:rsidRPr="00FC6D60">
              <w:rPr>
                <w:sz w:val="28"/>
              </w:rPr>
              <w:t>в 2020 году – 0,0 тыс. рублей;</w:t>
            </w:r>
          </w:p>
          <w:p w:rsidR="006D73DD" w:rsidRPr="00FC6D60" w:rsidRDefault="00FC6D60">
            <w:pPr>
              <w:jc w:val="both"/>
              <w:rPr>
                <w:sz w:val="28"/>
              </w:rPr>
            </w:pPr>
            <w:r w:rsidRPr="00FC6D60">
              <w:rPr>
                <w:sz w:val="28"/>
              </w:rPr>
              <w:t>в 2021 году – 0,0 тыс. рублей;</w:t>
            </w:r>
          </w:p>
          <w:p w:rsidR="006D73DD" w:rsidRPr="00FC6D60" w:rsidRDefault="00FC6D60">
            <w:pPr>
              <w:jc w:val="both"/>
              <w:rPr>
                <w:sz w:val="28"/>
              </w:rPr>
            </w:pPr>
            <w:r w:rsidRPr="00FC6D60">
              <w:rPr>
                <w:sz w:val="28"/>
              </w:rPr>
              <w:t>в 2022 году – 0,0 тыс. рублей;</w:t>
            </w:r>
          </w:p>
          <w:p w:rsidR="006D73DD" w:rsidRPr="00FC6D60" w:rsidRDefault="00FC6D60">
            <w:pPr>
              <w:spacing w:line="228" w:lineRule="auto"/>
              <w:jc w:val="both"/>
              <w:rPr>
                <w:sz w:val="28"/>
              </w:rPr>
            </w:pPr>
            <w:r w:rsidRPr="00FC6D60">
              <w:rPr>
                <w:sz w:val="28"/>
              </w:rPr>
              <w:t>в 2023 году – 0,0 тыс. рублей;</w:t>
            </w:r>
          </w:p>
          <w:p w:rsidR="006D73DD" w:rsidRPr="00FC6D60" w:rsidRDefault="00FC6D60">
            <w:pPr>
              <w:spacing w:line="228" w:lineRule="auto"/>
              <w:jc w:val="both"/>
              <w:rPr>
                <w:sz w:val="28"/>
              </w:rPr>
            </w:pPr>
            <w:r w:rsidRPr="00FC6D60">
              <w:rPr>
                <w:sz w:val="28"/>
              </w:rPr>
              <w:t>в 2024 году – 738,0 тыс. рублей;</w:t>
            </w:r>
          </w:p>
          <w:p w:rsidR="006D73DD" w:rsidRPr="00FC6D60" w:rsidRDefault="00FC6D60">
            <w:pPr>
              <w:spacing w:line="228" w:lineRule="auto"/>
              <w:jc w:val="both"/>
              <w:rPr>
                <w:sz w:val="28"/>
              </w:rPr>
            </w:pPr>
            <w:r w:rsidRPr="00FC6D60">
              <w:rPr>
                <w:sz w:val="28"/>
              </w:rPr>
              <w:t>в 2025 году – 1821,85 тыс. рублей;</w:t>
            </w:r>
          </w:p>
          <w:p w:rsidR="006D73DD" w:rsidRDefault="00FC6D60">
            <w:pPr>
              <w:spacing w:line="228" w:lineRule="auto"/>
              <w:jc w:val="both"/>
              <w:rPr>
                <w:sz w:val="28"/>
              </w:rPr>
            </w:pPr>
            <w:r w:rsidRPr="00FC6D60">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spacing w:line="228" w:lineRule="auto"/>
              <w:jc w:val="both"/>
              <w:rPr>
                <w:sz w:val="28"/>
              </w:rPr>
            </w:pPr>
            <w:r>
              <w:rPr>
                <w:sz w:val="28"/>
              </w:rPr>
              <w:t>в 2030 году – 0,0 тыс. рублей;</w:t>
            </w:r>
          </w:p>
          <w:p w:rsidR="006D73DD" w:rsidRDefault="006D73DD">
            <w:pPr>
              <w:spacing w:line="228" w:lineRule="auto"/>
              <w:jc w:val="both"/>
              <w:rPr>
                <w:sz w:val="28"/>
              </w:rPr>
            </w:pPr>
          </w:p>
          <w:p w:rsidR="006D73DD" w:rsidRDefault="006D73DD">
            <w:pPr>
              <w:pStyle w:val="53"/>
              <w:rPr>
                <w:rFonts w:ascii="Times New Roman" w:hAnsi="Times New Roman"/>
                <w:sz w:val="28"/>
              </w:rPr>
            </w:pPr>
          </w:p>
        </w:tc>
      </w:tr>
      <w:tr w:rsidR="006D73DD">
        <w:tc>
          <w:tcPr>
            <w:tcW w:w="2746"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Ожидаемые результаты реализации муниципальной программы</w:t>
            </w:r>
          </w:p>
        </w:tc>
        <w:tc>
          <w:tcPr>
            <w:tcW w:w="358"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w:t>
            </w:r>
          </w:p>
        </w:tc>
        <w:tc>
          <w:tcPr>
            <w:tcW w:w="7857" w:type="dxa"/>
            <w:tcMar>
              <w:top w:w="28" w:type="dxa"/>
              <w:left w:w="28" w:type="dxa"/>
              <w:bottom w:w="28" w:type="dxa"/>
              <w:right w:w="28" w:type="dxa"/>
            </w:tcMar>
          </w:tcPr>
          <w:p w:rsidR="006D73DD" w:rsidRDefault="00FC6D60">
            <w:pPr>
              <w:pStyle w:val="53"/>
              <w:rPr>
                <w:rFonts w:ascii="Times New Roman" w:hAnsi="Times New Roman"/>
                <w:sz w:val="28"/>
              </w:rPr>
            </w:pPr>
            <w:r>
              <w:rPr>
                <w:rFonts w:ascii="Times New Roman" w:hAnsi="Times New Roman"/>
                <w:sz w:val="28"/>
              </w:rPr>
              <w:t xml:space="preserve">повышение удовлетворенности населения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уровнем благоустройства территории проживания</w:t>
            </w:r>
          </w:p>
          <w:p w:rsidR="006D73DD" w:rsidRDefault="006D73DD">
            <w:pPr>
              <w:pStyle w:val="53"/>
              <w:rPr>
                <w:rFonts w:ascii="Times New Roman" w:hAnsi="Times New Roman"/>
                <w:sz w:val="28"/>
              </w:rPr>
            </w:pPr>
          </w:p>
        </w:tc>
      </w:tr>
    </w:tbl>
    <w:p w:rsidR="006D73DD" w:rsidRDefault="006D73DD">
      <w:pPr>
        <w:pStyle w:val="10"/>
      </w:pPr>
    </w:p>
    <w:p w:rsidR="006D73DD" w:rsidRDefault="006D73DD">
      <w:pPr>
        <w:pStyle w:val="10"/>
        <w:jc w:val="both"/>
      </w:pPr>
    </w:p>
    <w:p w:rsidR="006D73DD" w:rsidRDefault="00FC6D60">
      <w:pPr>
        <w:pStyle w:val="10"/>
      </w:pPr>
      <w:r>
        <w:t xml:space="preserve">Раздел 1. Общая характеристика текущего состояния сферы благоустройства на территории </w:t>
      </w:r>
      <w:proofErr w:type="spellStart"/>
      <w:r>
        <w:t>Екатериновского</w:t>
      </w:r>
      <w:proofErr w:type="spellEnd"/>
      <w:r>
        <w:t xml:space="preserve"> сельского поселения</w:t>
      </w:r>
    </w:p>
    <w:p w:rsidR="006D73DD" w:rsidRDefault="006D73DD">
      <w:pPr>
        <w:rPr>
          <w:sz w:val="28"/>
        </w:rPr>
      </w:pPr>
    </w:p>
    <w:p w:rsidR="006D73DD" w:rsidRDefault="00FC6D60">
      <w:pPr>
        <w:widowControl w:val="0"/>
        <w:ind w:firstLine="709"/>
        <w:jc w:val="both"/>
        <w:rPr>
          <w:sz w:val="28"/>
        </w:rPr>
      </w:pPr>
      <w:r>
        <w:rPr>
          <w:sz w:val="28"/>
        </w:rPr>
        <w:t xml:space="preserve">Одним из приоритетных направлений развития </w:t>
      </w:r>
      <w:proofErr w:type="spellStart"/>
      <w:r>
        <w:rPr>
          <w:sz w:val="28"/>
        </w:rPr>
        <w:t>Екатериновского</w:t>
      </w:r>
      <w:proofErr w:type="spellEnd"/>
      <w:r>
        <w:rPr>
          <w:sz w:val="28"/>
        </w:rPr>
        <w:t xml:space="preserve"> сельского поселения является повышение уровня благоустройства, создание безопасных и комфортных условий для проживания населения.</w:t>
      </w:r>
    </w:p>
    <w:p w:rsidR="006D73DD" w:rsidRDefault="00FC6D60">
      <w:pPr>
        <w:widowControl w:val="0"/>
        <w:ind w:firstLine="709"/>
        <w:jc w:val="both"/>
        <w:rPr>
          <w:sz w:val="28"/>
        </w:rPr>
      </w:pPr>
      <w:r>
        <w:rPr>
          <w:sz w:val="28"/>
        </w:rPr>
        <w:t xml:space="preserve">В </w:t>
      </w:r>
      <w:proofErr w:type="spellStart"/>
      <w:proofErr w:type="gramStart"/>
      <w:r>
        <w:rPr>
          <w:sz w:val="28"/>
        </w:rPr>
        <w:t>Екатериновском</w:t>
      </w:r>
      <w:proofErr w:type="spellEnd"/>
      <w:r>
        <w:rPr>
          <w:sz w:val="28"/>
        </w:rPr>
        <w:t xml:space="preserve">  сельском</w:t>
      </w:r>
      <w:proofErr w:type="gramEnd"/>
      <w:r>
        <w:rPr>
          <w:sz w:val="28"/>
        </w:rPr>
        <w:t xml:space="preserve">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6D73DD" w:rsidRDefault="00FC6D60">
      <w:pPr>
        <w:widowControl w:val="0"/>
        <w:ind w:firstLine="709"/>
        <w:jc w:val="both"/>
        <w:rPr>
          <w:sz w:val="28"/>
        </w:rPr>
      </w:pPr>
      <w:r>
        <w:rPr>
          <w:sz w:val="28"/>
        </w:rPr>
        <w:t>-</w:t>
      </w:r>
      <w:r>
        <w:rPr>
          <w:sz w:val="28"/>
        </w:rPr>
        <w:tab/>
        <w:t>благоустройство территорий общего пользования, в том числе:</w:t>
      </w:r>
    </w:p>
    <w:p w:rsidR="006D73DD" w:rsidRDefault="00FC6D60">
      <w:pPr>
        <w:widowControl w:val="0"/>
        <w:ind w:firstLine="709"/>
        <w:jc w:val="both"/>
        <w:rPr>
          <w:sz w:val="28"/>
        </w:rPr>
      </w:pPr>
      <w:r>
        <w:rPr>
          <w:sz w:val="28"/>
        </w:rPr>
        <w:t>-        ремонт автомобильных дорог общего пользования;</w:t>
      </w:r>
    </w:p>
    <w:p w:rsidR="006D73DD" w:rsidRDefault="00FC6D60">
      <w:pPr>
        <w:widowControl w:val="0"/>
        <w:ind w:firstLine="709"/>
        <w:jc w:val="both"/>
        <w:rPr>
          <w:sz w:val="28"/>
        </w:rPr>
      </w:pPr>
      <w:r>
        <w:rPr>
          <w:sz w:val="28"/>
        </w:rPr>
        <w:t>-</w:t>
      </w:r>
      <w:r>
        <w:rPr>
          <w:sz w:val="28"/>
        </w:rPr>
        <w:tab/>
        <w:t>ремонт тротуаров;</w:t>
      </w:r>
    </w:p>
    <w:p w:rsidR="006D73DD" w:rsidRDefault="00FC6D60">
      <w:pPr>
        <w:widowControl w:val="0"/>
        <w:ind w:firstLine="709"/>
        <w:jc w:val="both"/>
        <w:rPr>
          <w:sz w:val="28"/>
        </w:rPr>
      </w:pPr>
      <w:r>
        <w:rPr>
          <w:sz w:val="28"/>
        </w:rPr>
        <w:t>-</w:t>
      </w:r>
      <w:r>
        <w:rPr>
          <w:sz w:val="28"/>
        </w:rPr>
        <w:tab/>
        <w:t>обеспечение освещения территорий общего пользования;</w:t>
      </w:r>
    </w:p>
    <w:p w:rsidR="006D73DD" w:rsidRDefault="00FC6D60">
      <w:pPr>
        <w:widowControl w:val="0"/>
        <w:ind w:firstLine="709"/>
        <w:jc w:val="both"/>
        <w:rPr>
          <w:sz w:val="28"/>
        </w:rPr>
      </w:pPr>
      <w:r>
        <w:rPr>
          <w:sz w:val="28"/>
        </w:rPr>
        <w:t>-</w:t>
      </w:r>
      <w:r>
        <w:rPr>
          <w:sz w:val="28"/>
        </w:rPr>
        <w:tab/>
        <w:t>установку скамеек;</w:t>
      </w:r>
    </w:p>
    <w:p w:rsidR="006D73DD" w:rsidRDefault="00FC6D60">
      <w:pPr>
        <w:widowControl w:val="0"/>
        <w:ind w:firstLine="709"/>
        <w:jc w:val="both"/>
        <w:rPr>
          <w:sz w:val="28"/>
        </w:rPr>
      </w:pPr>
      <w:r>
        <w:rPr>
          <w:sz w:val="28"/>
        </w:rPr>
        <w:t>-</w:t>
      </w:r>
      <w:r>
        <w:rPr>
          <w:sz w:val="28"/>
        </w:rPr>
        <w:tab/>
        <w:t>установку урн для мусора;</w:t>
      </w:r>
    </w:p>
    <w:p w:rsidR="006D73DD" w:rsidRDefault="00FC6D60">
      <w:pPr>
        <w:widowControl w:val="0"/>
        <w:ind w:firstLine="709"/>
        <w:jc w:val="both"/>
        <w:rPr>
          <w:sz w:val="28"/>
        </w:rPr>
      </w:pPr>
      <w:r>
        <w:rPr>
          <w:sz w:val="28"/>
        </w:rPr>
        <w:t>-</w:t>
      </w:r>
      <w:r>
        <w:rPr>
          <w:sz w:val="28"/>
        </w:rPr>
        <w:tab/>
        <w:t>озеленение территорий общего пользования;</w:t>
      </w:r>
    </w:p>
    <w:p w:rsidR="006D73DD" w:rsidRDefault="00FC6D60">
      <w:pPr>
        <w:widowControl w:val="0"/>
        <w:ind w:firstLine="709"/>
        <w:jc w:val="both"/>
        <w:rPr>
          <w:sz w:val="28"/>
        </w:rPr>
      </w:pPr>
      <w:r>
        <w:rPr>
          <w:sz w:val="28"/>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6D73DD" w:rsidRDefault="00FC6D60">
      <w:pPr>
        <w:widowControl w:val="0"/>
        <w:ind w:firstLine="709"/>
        <w:jc w:val="both"/>
        <w:rPr>
          <w:sz w:val="28"/>
        </w:rPr>
      </w:pPr>
      <w:r>
        <w:rPr>
          <w:sz w:val="28"/>
        </w:rPr>
        <w:t xml:space="preserve">Проведение мероприятий по </w:t>
      </w:r>
      <w:proofErr w:type="gramStart"/>
      <w:r>
        <w:rPr>
          <w:sz w:val="28"/>
        </w:rPr>
        <w:t>благоустройству  общего</w:t>
      </w:r>
      <w:proofErr w:type="gramEnd"/>
      <w:r>
        <w:rPr>
          <w:sz w:val="28"/>
        </w:rPr>
        <w:t xml:space="preserve">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6D73DD" w:rsidRDefault="00FC6D60">
      <w:pPr>
        <w:widowControl w:val="0"/>
        <w:ind w:firstLine="709"/>
        <w:jc w:val="both"/>
        <w:rPr>
          <w:sz w:val="28"/>
        </w:rPr>
      </w:pPr>
      <w:r>
        <w:rPr>
          <w:sz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6D73DD" w:rsidRDefault="006D73DD">
      <w:pPr>
        <w:widowControl w:val="0"/>
        <w:ind w:right="-1" w:firstLine="709"/>
        <w:jc w:val="center"/>
        <w:rPr>
          <w:sz w:val="28"/>
        </w:rPr>
      </w:pPr>
    </w:p>
    <w:p w:rsidR="006D73DD" w:rsidRDefault="006D73DD">
      <w:pPr>
        <w:jc w:val="both"/>
        <w:rPr>
          <w:sz w:val="28"/>
        </w:rPr>
      </w:pPr>
    </w:p>
    <w:p w:rsidR="006D73DD" w:rsidRDefault="00FC6D60">
      <w:pPr>
        <w:pStyle w:val="10"/>
      </w:pPr>
      <w:r>
        <w:t>Раздел 2. Цели, задачи и показатели (индикаторы), основные ожидаемые конечные результаты, сроки и этапы реализации муниципальной программы</w:t>
      </w:r>
    </w:p>
    <w:p w:rsidR="006D73DD" w:rsidRDefault="006D73DD">
      <w:pPr>
        <w:jc w:val="both"/>
        <w:rPr>
          <w:sz w:val="28"/>
        </w:rPr>
      </w:pPr>
    </w:p>
    <w:p w:rsidR="006D73DD" w:rsidRDefault="00FC6D60">
      <w:pPr>
        <w:ind w:firstLine="709"/>
        <w:jc w:val="both"/>
        <w:rPr>
          <w:sz w:val="28"/>
        </w:rPr>
      </w:pPr>
      <w:r>
        <w:rPr>
          <w:sz w:val="28"/>
        </w:rPr>
        <w:t xml:space="preserve">Основной целью муниципальной программы является повышение качества и комфорта проживания населения на территории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Для реализации поставленной цели выделяются следующие задачи:</w:t>
      </w:r>
    </w:p>
    <w:p w:rsidR="006D73DD" w:rsidRDefault="00FC6D60">
      <w:pPr>
        <w:tabs>
          <w:tab w:val="left" w:pos="709"/>
        </w:tabs>
        <w:contextualSpacing/>
        <w:jc w:val="both"/>
        <w:rPr>
          <w:sz w:val="28"/>
        </w:rPr>
      </w:pPr>
      <w:r>
        <w:rPr>
          <w:sz w:val="28"/>
        </w:rPr>
        <w:t>увеличение количества обученных специалистов и руководителей в сфере благоустройства;</w:t>
      </w:r>
    </w:p>
    <w:p w:rsidR="006D73DD" w:rsidRDefault="00FC6D60">
      <w:pPr>
        <w:contextualSpacing/>
        <w:jc w:val="both"/>
        <w:rPr>
          <w:sz w:val="28"/>
        </w:rPr>
      </w:pPr>
      <w:r>
        <w:rPr>
          <w:sz w:val="28"/>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proofErr w:type="spellStart"/>
      <w:r>
        <w:rPr>
          <w:sz w:val="28"/>
        </w:rPr>
        <w:t>Екатериновского</w:t>
      </w:r>
      <w:proofErr w:type="spellEnd"/>
      <w:r>
        <w:rPr>
          <w:sz w:val="28"/>
        </w:rPr>
        <w:t xml:space="preserve"> сельского поселения;</w:t>
      </w:r>
    </w:p>
    <w:p w:rsidR="006D73DD" w:rsidRDefault="00FC6D60">
      <w:pPr>
        <w:jc w:val="both"/>
        <w:rPr>
          <w:sz w:val="28"/>
        </w:rPr>
      </w:pPr>
      <w:r>
        <w:rPr>
          <w:sz w:val="28"/>
        </w:rPr>
        <w:tab/>
        <w:t>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6D73DD" w:rsidRDefault="00FC6D60">
      <w:pPr>
        <w:jc w:val="both"/>
        <w:rPr>
          <w:sz w:val="28"/>
        </w:rPr>
      </w:pPr>
      <w:r>
        <w:rPr>
          <w:sz w:val="28"/>
        </w:rPr>
        <w:tab/>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proofErr w:type="spellStart"/>
      <w:r>
        <w:rPr>
          <w:sz w:val="28"/>
        </w:rPr>
        <w:t>Екатериновского</w:t>
      </w:r>
      <w:proofErr w:type="spellEnd"/>
      <w:r>
        <w:rPr>
          <w:sz w:val="28"/>
        </w:rPr>
        <w:t xml:space="preserve"> сельского поселения. </w:t>
      </w:r>
    </w:p>
    <w:p w:rsidR="006D73DD" w:rsidRDefault="00FC6D60">
      <w:pPr>
        <w:tabs>
          <w:tab w:val="left" w:pos="709"/>
        </w:tabs>
        <w:ind w:firstLine="709"/>
        <w:jc w:val="both"/>
        <w:rPr>
          <w:sz w:val="28"/>
        </w:rPr>
      </w:pPr>
      <w:r>
        <w:rPr>
          <w:sz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6D73DD" w:rsidRDefault="00FC6D60">
      <w:pPr>
        <w:ind w:firstLine="709"/>
        <w:jc w:val="both"/>
        <w:rPr>
          <w:sz w:val="28"/>
        </w:rPr>
      </w:pPr>
      <w:r>
        <w:rPr>
          <w:sz w:val="28"/>
        </w:rPr>
        <w:t>Показателем (индикатором) муниципальной программы является:</w:t>
      </w:r>
    </w:p>
    <w:p w:rsidR="006D73DD" w:rsidRDefault="00FC6D60">
      <w:pPr>
        <w:jc w:val="both"/>
        <w:rPr>
          <w:sz w:val="28"/>
        </w:rPr>
      </w:pPr>
      <w:r>
        <w:rPr>
          <w:sz w:val="28"/>
        </w:rPr>
        <w:t>-целевой показатель (индикатор) количество благоустроенных общественных территорий, включенных в муниципальную программу «</w:t>
      </w:r>
      <w:proofErr w:type="gramStart"/>
      <w:r>
        <w:rPr>
          <w:sz w:val="28"/>
        </w:rPr>
        <w:t>Формирование  современной</w:t>
      </w:r>
      <w:proofErr w:type="gramEnd"/>
      <w:r>
        <w:rPr>
          <w:sz w:val="28"/>
        </w:rPr>
        <w:t xml:space="preserve"> городской среды территории муниципального образования «</w:t>
      </w:r>
      <w:proofErr w:type="spellStart"/>
      <w:r>
        <w:rPr>
          <w:sz w:val="28"/>
        </w:rPr>
        <w:t>Екатериновское</w:t>
      </w:r>
      <w:proofErr w:type="spellEnd"/>
      <w:r>
        <w:rPr>
          <w:sz w:val="28"/>
        </w:rPr>
        <w:t xml:space="preserve"> сельское поселение» на 2022-2030 годы  в </w:t>
      </w:r>
      <w:proofErr w:type="spellStart"/>
      <w:r>
        <w:rPr>
          <w:sz w:val="28"/>
        </w:rPr>
        <w:t>Екатериновском</w:t>
      </w:r>
      <w:proofErr w:type="spellEnd"/>
      <w:r>
        <w:rPr>
          <w:sz w:val="28"/>
        </w:rPr>
        <w:t xml:space="preserve">  сельском поселении от общего количества объектов, требующих благоустройства.</w:t>
      </w:r>
    </w:p>
    <w:p w:rsidR="006D73DD" w:rsidRDefault="00FC6D60">
      <w:pPr>
        <w:jc w:val="both"/>
        <w:rPr>
          <w:sz w:val="28"/>
        </w:rPr>
      </w:pPr>
      <w:r>
        <w:rPr>
          <w:sz w:val="28"/>
        </w:rPr>
        <w:t xml:space="preserve">-информация о значениях показателей (индикаторов) приводится </w:t>
      </w:r>
      <w:r>
        <w:rPr>
          <w:sz w:val="28"/>
          <w:highlight w:val="yellow"/>
        </w:rPr>
        <w:br/>
      </w:r>
      <w:r>
        <w:rPr>
          <w:sz w:val="28"/>
        </w:rPr>
        <w:t xml:space="preserve">в приложении № 1 к муниципальной программе. </w:t>
      </w:r>
    </w:p>
    <w:p w:rsidR="006D73DD" w:rsidRDefault="00FC6D60">
      <w:pPr>
        <w:ind w:firstLine="709"/>
        <w:jc w:val="both"/>
        <w:rPr>
          <w:sz w:val="28"/>
        </w:rPr>
      </w:pPr>
      <w:r>
        <w:rPr>
          <w:sz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w:t>
      </w:r>
      <w:proofErr w:type="gramStart"/>
      <w:r>
        <w:rPr>
          <w:sz w:val="28"/>
        </w:rPr>
        <w:t>муниципальной  программе</w:t>
      </w:r>
      <w:proofErr w:type="gramEnd"/>
      <w:r>
        <w:rPr>
          <w:sz w:val="28"/>
        </w:rPr>
        <w:t>.</w:t>
      </w:r>
    </w:p>
    <w:p w:rsidR="006D73DD" w:rsidRDefault="00FC6D60">
      <w:pPr>
        <w:ind w:firstLine="709"/>
        <w:jc w:val="both"/>
        <w:rPr>
          <w:sz w:val="28"/>
        </w:rPr>
      </w:pPr>
      <w:r>
        <w:rPr>
          <w:sz w:val="28"/>
        </w:rPr>
        <w:t>Срок реализации муниципальной программы – 2022-</w:t>
      </w:r>
      <w:proofErr w:type="gramStart"/>
      <w:r>
        <w:rPr>
          <w:sz w:val="28"/>
        </w:rPr>
        <w:t>2030  годы</w:t>
      </w:r>
      <w:proofErr w:type="gramEnd"/>
      <w:r>
        <w:rPr>
          <w:sz w:val="28"/>
        </w:rPr>
        <w:t>.</w:t>
      </w:r>
    </w:p>
    <w:p w:rsidR="006D73DD" w:rsidRDefault="00FC6D60">
      <w:pPr>
        <w:jc w:val="both"/>
        <w:rPr>
          <w:sz w:val="28"/>
        </w:rPr>
      </w:pPr>
      <w:r>
        <w:rPr>
          <w:sz w:val="28"/>
        </w:rPr>
        <w:t xml:space="preserve">В результате реализации муниципальной программы планируется достичь повышения удовлетворенности населения </w:t>
      </w:r>
      <w:proofErr w:type="spellStart"/>
      <w:r>
        <w:rPr>
          <w:sz w:val="28"/>
        </w:rPr>
        <w:t>Екатериновского</w:t>
      </w:r>
      <w:proofErr w:type="spellEnd"/>
      <w:r>
        <w:rPr>
          <w:sz w:val="28"/>
        </w:rPr>
        <w:t xml:space="preserve"> сельского </w:t>
      </w:r>
      <w:proofErr w:type="gramStart"/>
      <w:r>
        <w:rPr>
          <w:sz w:val="28"/>
        </w:rPr>
        <w:t>поселения  уровнем</w:t>
      </w:r>
      <w:proofErr w:type="gramEnd"/>
      <w:r>
        <w:rPr>
          <w:sz w:val="28"/>
        </w:rPr>
        <w:t xml:space="preserve"> благоустройства территории проживания.</w:t>
      </w:r>
    </w:p>
    <w:p w:rsidR="006D73DD" w:rsidRDefault="006D73DD">
      <w:pPr>
        <w:jc w:val="both"/>
        <w:rPr>
          <w:sz w:val="28"/>
        </w:rPr>
      </w:pPr>
    </w:p>
    <w:p w:rsidR="006D73DD" w:rsidRDefault="00FC6D60">
      <w:pPr>
        <w:pStyle w:val="10"/>
        <w:jc w:val="center"/>
      </w:pPr>
      <w:r>
        <w:t>Раздел 3. Обоснование выделения подпрограмм муниципальной программы, обобщенная характеристика основных мероприятий</w:t>
      </w:r>
    </w:p>
    <w:p w:rsidR="006D73DD" w:rsidRDefault="006D73DD">
      <w:pPr>
        <w:pStyle w:val="10"/>
      </w:pPr>
    </w:p>
    <w:p w:rsidR="006D73DD" w:rsidRDefault="00FC6D60">
      <w:pPr>
        <w:ind w:firstLine="709"/>
        <w:jc w:val="both"/>
        <w:rPr>
          <w:sz w:val="28"/>
        </w:rPr>
      </w:pPr>
      <w:r>
        <w:rPr>
          <w:sz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w:t>
      </w:r>
      <w:proofErr w:type="gramStart"/>
      <w:r>
        <w:rPr>
          <w:sz w:val="28"/>
        </w:rPr>
        <w:t>по  программе</w:t>
      </w:r>
      <w:proofErr w:type="gramEnd"/>
      <w:r>
        <w:rPr>
          <w:sz w:val="28"/>
        </w:rPr>
        <w:t>, так и по ее отдельным подпрограммам.</w:t>
      </w:r>
    </w:p>
    <w:p w:rsidR="006D73DD" w:rsidRDefault="00FC6D60">
      <w:pPr>
        <w:ind w:firstLine="709"/>
        <w:jc w:val="both"/>
        <w:rPr>
          <w:sz w:val="28"/>
        </w:rPr>
      </w:pPr>
      <w:r>
        <w:rPr>
          <w:sz w:val="28"/>
        </w:rPr>
        <w:t>Муниципальная программа включает в себя следующую подпрограмму:</w:t>
      </w:r>
    </w:p>
    <w:p w:rsidR="006D73DD" w:rsidRDefault="00FC6D60">
      <w:pPr>
        <w:jc w:val="both"/>
        <w:rPr>
          <w:sz w:val="28"/>
        </w:rPr>
      </w:pPr>
      <w:r>
        <w:rPr>
          <w:sz w:val="28"/>
        </w:rPr>
        <w:t xml:space="preserve">- «Благоустройство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 xml:space="preserve">В рамках подпрограммы «Благоустройство общественных территорий </w:t>
      </w:r>
      <w:proofErr w:type="spellStart"/>
      <w:r>
        <w:rPr>
          <w:sz w:val="28"/>
        </w:rPr>
        <w:t>Екатериновского</w:t>
      </w:r>
      <w:proofErr w:type="spellEnd"/>
      <w:r>
        <w:rPr>
          <w:sz w:val="28"/>
        </w:rPr>
        <w:t xml:space="preserve"> сельского поселения» предполагается реализация следующих основных мероприятий:</w:t>
      </w:r>
    </w:p>
    <w:p w:rsidR="006D73DD" w:rsidRDefault="00FC6D60">
      <w:pPr>
        <w:jc w:val="both"/>
        <w:rPr>
          <w:sz w:val="28"/>
        </w:rPr>
      </w:pPr>
      <w:r>
        <w:rPr>
          <w:sz w:val="28"/>
        </w:rPr>
        <w:t xml:space="preserve">ОМ 1.1. Благоустройство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 xml:space="preserve">Данное мероприятие предусматривает реализацию благоустройства объектов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rStyle w:val="1f9"/>
          <w:b w:val="0"/>
          <w:i w:val="0"/>
          <w:sz w:val="28"/>
        </w:rPr>
        <w:t xml:space="preserve">Под общественной территорией </w:t>
      </w:r>
      <w:r>
        <w:rPr>
          <w:sz w:val="28"/>
        </w:rPr>
        <w:t>понимается территория муниципального образования «</w:t>
      </w:r>
      <w:proofErr w:type="spellStart"/>
      <w:r>
        <w:rPr>
          <w:sz w:val="28"/>
        </w:rPr>
        <w:t>Екатериновское</w:t>
      </w:r>
      <w:proofErr w:type="spellEnd"/>
      <w:r>
        <w:rPr>
          <w:sz w:val="28"/>
        </w:rPr>
        <w:t xml:space="preserve"> сельское поселение»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 </w:t>
      </w:r>
    </w:p>
    <w:p w:rsidR="006D73DD" w:rsidRDefault="006D73DD">
      <w:pPr>
        <w:jc w:val="both"/>
        <w:rPr>
          <w:sz w:val="28"/>
        </w:rPr>
      </w:pPr>
    </w:p>
    <w:p w:rsidR="006D73DD" w:rsidRDefault="00FC6D60">
      <w:pPr>
        <w:pStyle w:val="10"/>
        <w:jc w:val="center"/>
      </w:pPr>
      <w:r>
        <w:t>Раздел 4. Информация по ресурсному</w:t>
      </w:r>
    </w:p>
    <w:p w:rsidR="006D73DD" w:rsidRDefault="00FC6D60">
      <w:pPr>
        <w:pStyle w:val="10"/>
        <w:jc w:val="center"/>
      </w:pPr>
      <w:r>
        <w:t>обеспечению муниципальной программы</w:t>
      </w:r>
    </w:p>
    <w:p w:rsidR="006D73DD" w:rsidRDefault="006D73DD">
      <w:pPr>
        <w:jc w:val="center"/>
        <w:rPr>
          <w:sz w:val="28"/>
        </w:rPr>
      </w:pPr>
    </w:p>
    <w:p w:rsidR="006D73DD" w:rsidRDefault="00FC6D60">
      <w:pPr>
        <w:ind w:firstLine="709"/>
        <w:jc w:val="both"/>
        <w:rPr>
          <w:sz w:val="28"/>
        </w:rPr>
      </w:pPr>
      <w:r>
        <w:rPr>
          <w:sz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p>
    <w:p w:rsidR="006D73DD" w:rsidRDefault="00FC6D60">
      <w:pPr>
        <w:ind w:firstLine="709"/>
        <w:jc w:val="both"/>
        <w:rPr>
          <w:sz w:val="28"/>
        </w:rPr>
      </w:pPr>
      <w:r>
        <w:rPr>
          <w:sz w:val="28"/>
        </w:rPr>
        <w:t xml:space="preserve">Средства федерального бюджета будут привлекаться в рамках </w:t>
      </w:r>
      <w:r>
        <w:rPr>
          <w:rStyle w:val="normaltextrun0"/>
          <w:sz w:val="28"/>
        </w:rPr>
        <w:t xml:space="preserve">постановления Правительства Российской Федерации от 10.02.2017 № 169 </w:t>
      </w:r>
      <w:r>
        <w:rPr>
          <w:rStyle w:val="normaltextrun0"/>
          <w:sz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D73DD" w:rsidRDefault="00FC6D60">
      <w:pPr>
        <w:ind w:firstLine="709"/>
        <w:jc w:val="both"/>
        <w:rPr>
          <w:sz w:val="28"/>
        </w:rPr>
      </w:pPr>
      <w:r>
        <w:rPr>
          <w:sz w:val="28"/>
        </w:rPr>
        <w:t>Объемы финансирования из федерального и областного бюджетов подлежат ежегодному уточнению.</w:t>
      </w:r>
    </w:p>
    <w:p w:rsidR="006D73DD" w:rsidRDefault="00FC6D60">
      <w:pPr>
        <w:ind w:firstLine="709"/>
        <w:jc w:val="both"/>
        <w:rPr>
          <w:sz w:val="28"/>
        </w:rPr>
      </w:pPr>
      <w:r>
        <w:rPr>
          <w:sz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proofErr w:type="spellStart"/>
      <w:r>
        <w:rPr>
          <w:sz w:val="28"/>
        </w:rPr>
        <w:t>Екатериновского</w:t>
      </w:r>
      <w:proofErr w:type="spellEnd"/>
      <w:r>
        <w:rPr>
          <w:sz w:val="28"/>
        </w:rPr>
        <w:t xml:space="preserve"> сельского поселения на текущий и очередной финансовые года.</w:t>
      </w:r>
    </w:p>
    <w:p w:rsidR="006D73DD" w:rsidRDefault="00FC6D60">
      <w:pPr>
        <w:ind w:firstLine="709"/>
        <w:jc w:val="both"/>
        <w:rPr>
          <w:sz w:val="28"/>
        </w:rPr>
      </w:pPr>
      <w:r>
        <w:rPr>
          <w:sz w:val="28"/>
        </w:rPr>
        <w:t xml:space="preserve">Средства местного бюджета, объемы финансирования выделяются в рамках муниципальной программы. </w:t>
      </w:r>
      <w:proofErr w:type="gramStart"/>
      <w:r>
        <w:rPr>
          <w:sz w:val="28"/>
        </w:rPr>
        <w:t>Средства местного бюджета</w:t>
      </w:r>
      <w:proofErr w:type="gramEnd"/>
      <w:r>
        <w:rPr>
          <w:sz w:val="28"/>
        </w:rPr>
        <w:t xml:space="preserve"> предусмотренные на </w:t>
      </w:r>
      <w:proofErr w:type="spellStart"/>
      <w:r>
        <w:rPr>
          <w:sz w:val="28"/>
        </w:rPr>
        <w:t>софинансирование</w:t>
      </w:r>
      <w:proofErr w:type="spellEnd"/>
      <w:r>
        <w:rPr>
          <w:sz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Pr>
          <w:sz w:val="28"/>
        </w:rPr>
        <w:t>софинансирования</w:t>
      </w:r>
      <w:proofErr w:type="spellEnd"/>
      <w:r>
        <w:rPr>
          <w:sz w:val="28"/>
        </w:rPr>
        <w:t>.</w:t>
      </w:r>
    </w:p>
    <w:p w:rsidR="006D73DD" w:rsidRDefault="00FC6D60">
      <w:pPr>
        <w:jc w:val="both"/>
        <w:rPr>
          <w:sz w:val="28"/>
        </w:rPr>
      </w:pPr>
      <w:r>
        <w:rPr>
          <w:sz w:val="28"/>
        </w:rPr>
        <w:t xml:space="preserve">  Внебюджетными средствами будут являться </w:t>
      </w:r>
      <w:proofErr w:type="gramStart"/>
      <w:r>
        <w:rPr>
          <w:sz w:val="28"/>
        </w:rPr>
        <w:t>средства  иных</w:t>
      </w:r>
      <w:proofErr w:type="gramEnd"/>
      <w:r>
        <w:rPr>
          <w:sz w:val="28"/>
        </w:rPr>
        <w:t xml:space="preserve"> лиц.</w:t>
      </w:r>
    </w:p>
    <w:p w:rsidR="006D73DD" w:rsidRDefault="00FC6D60">
      <w:pPr>
        <w:ind w:firstLine="709"/>
        <w:jc w:val="both"/>
        <w:rPr>
          <w:sz w:val="28"/>
        </w:rPr>
      </w:pPr>
      <w:r>
        <w:rPr>
          <w:sz w:val="28"/>
        </w:rPr>
        <w:t>Информация о расходах местного бюджета на реализацию муниципальной программы приведена в приложении № 4 к муниципальной программе.</w:t>
      </w:r>
    </w:p>
    <w:p w:rsidR="006D73DD" w:rsidRDefault="00FC6D60">
      <w:pPr>
        <w:ind w:firstLine="709"/>
        <w:jc w:val="both"/>
        <w:rPr>
          <w:sz w:val="28"/>
        </w:rPr>
      </w:pPr>
      <w:r>
        <w:rPr>
          <w:sz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6D73DD" w:rsidRDefault="006D73DD">
      <w:pPr>
        <w:jc w:val="center"/>
        <w:rPr>
          <w:b/>
          <w:sz w:val="28"/>
        </w:rPr>
      </w:pPr>
    </w:p>
    <w:p w:rsidR="006D73DD" w:rsidRDefault="006D73DD">
      <w:pPr>
        <w:jc w:val="center"/>
        <w:rPr>
          <w:b/>
          <w:sz w:val="28"/>
        </w:rPr>
      </w:pPr>
    </w:p>
    <w:p w:rsidR="006D73DD" w:rsidRDefault="00FC6D60">
      <w:pPr>
        <w:jc w:val="center"/>
        <w:rPr>
          <w:b/>
          <w:sz w:val="28"/>
        </w:rPr>
      </w:pPr>
      <w:r>
        <w:rPr>
          <w:b/>
          <w:sz w:val="28"/>
        </w:rPr>
        <w:t>Раздел 5. Подпрограмма</w:t>
      </w:r>
    </w:p>
    <w:p w:rsidR="006D73DD" w:rsidRDefault="00FC6D60">
      <w:pPr>
        <w:jc w:val="center"/>
        <w:rPr>
          <w:b/>
          <w:sz w:val="28"/>
        </w:rPr>
      </w:pPr>
      <w:r>
        <w:rPr>
          <w:b/>
          <w:sz w:val="28"/>
        </w:rPr>
        <w:t xml:space="preserve">«Благоустройство общественных территорий </w:t>
      </w:r>
      <w:proofErr w:type="spellStart"/>
      <w:r>
        <w:rPr>
          <w:b/>
          <w:sz w:val="28"/>
        </w:rPr>
        <w:t>Екатериновского</w:t>
      </w:r>
      <w:proofErr w:type="spellEnd"/>
      <w:r>
        <w:rPr>
          <w:b/>
          <w:sz w:val="28"/>
        </w:rPr>
        <w:t xml:space="preserve"> сельского поселения»</w:t>
      </w:r>
    </w:p>
    <w:p w:rsidR="006D73DD" w:rsidRDefault="006D73DD">
      <w:pPr>
        <w:jc w:val="both"/>
        <w:rPr>
          <w:sz w:val="28"/>
        </w:rPr>
      </w:pPr>
    </w:p>
    <w:p w:rsidR="006D73DD" w:rsidRDefault="00FC6D60">
      <w:pPr>
        <w:jc w:val="center"/>
        <w:rPr>
          <w:b/>
          <w:sz w:val="28"/>
        </w:rPr>
      </w:pPr>
      <w:r>
        <w:rPr>
          <w:b/>
          <w:sz w:val="28"/>
        </w:rPr>
        <w:t xml:space="preserve">5.1. ПАСПОРТ ПОДПРОГРАММЫ  </w:t>
      </w:r>
    </w:p>
    <w:p w:rsidR="006D73DD" w:rsidRDefault="006D73DD">
      <w:pPr>
        <w:jc w:val="center"/>
        <w:rPr>
          <w:b/>
          <w:sz w:val="28"/>
        </w:rPr>
      </w:pPr>
    </w:p>
    <w:p w:rsidR="006D73DD" w:rsidRDefault="00FC6D60">
      <w:pPr>
        <w:tabs>
          <w:tab w:val="left" w:pos="1149"/>
        </w:tabs>
        <w:jc w:val="both"/>
        <w:rPr>
          <w:sz w:val="28"/>
        </w:rPr>
      </w:pPr>
      <w:r>
        <w:rPr>
          <w:sz w:val="28"/>
        </w:rPr>
        <w:t xml:space="preserve">«Благоустройство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6D73DD">
      <w:pPr>
        <w:tabs>
          <w:tab w:val="left" w:pos="1149"/>
        </w:tabs>
        <w:jc w:val="both"/>
        <w:rPr>
          <w:sz w:val="28"/>
        </w:rPr>
      </w:pPr>
    </w:p>
    <w:tbl>
      <w:tblPr>
        <w:tblW w:w="0" w:type="auto"/>
        <w:tblLayout w:type="fixed"/>
        <w:tblLook w:val="04A0" w:firstRow="1" w:lastRow="0" w:firstColumn="1" w:lastColumn="0" w:noHBand="0" w:noVBand="1"/>
      </w:tblPr>
      <w:tblGrid>
        <w:gridCol w:w="2747"/>
        <w:gridCol w:w="243"/>
        <w:gridCol w:w="7640"/>
      </w:tblGrid>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Наименование подпрограммы </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подпрограмма «Благоустройство общественных территорий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(далее – подпрограмма</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Ответственный исполнитель подпрограммы </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Администрация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Программно-целевые инструменты 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отсутствуют</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Цель</w:t>
            </w:r>
          </w:p>
          <w:p w:rsidR="006D73DD" w:rsidRDefault="00FC6D60">
            <w:pPr>
              <w:pStyle w:val="53"/>
              <w:jc w:val="both"/>
              <w:rPr>
                <w:rFonts w:ascii="Times New Roman" w:hAnsi="Times New Roman"/>
                <w:sz w:val="28"/>
              </w:rPr>
            </w:pPr>
            <w:r>
              <w:rPr>
                <w:rFonts w:ascii="Times New Roman" w:hAnsi="Times New Roman"/>
                <w:sz w:val="28"/>
              </w:rPr>
              <w:t>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повышение благоустроенности общественных территорий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Задачи</w:t>
            </w:r>
          </w:p>
          <w:p w:rsidR="006D73DD" w:rsidRDefault="00FC6D60">
            <w:pPr>
              <w:pStyle w:val="53"/>
              <w:jc w:val="both"/>
              <w:rPr>
                <w:rFonts w:ascii="Times New Roman" w:hAnsi="Times New Roman"/>
                <w:sz w:val="28"/>
              </w:rPr>
            </w:pPr>
            <w:r>
              <w:rPr>
                <w:rFonts w:ascii="Times New Roman" w:hAnsi="Times New Roman"/>
                <w:sz w:val="28"/>
              </w:rPr>
              <w:t>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jc w:val="both"/>
              <w:rPr>
                <w:sz w:val="28"/>
              </w:rPr>
            </w:pPr>
            <w:r>
              <w:rPr>
                <w:sz w:val="28"/>
              </w:rPr>
              <w:t>увеличение количества благоустроенных общественных территорий муниципального образования «</w:t>
            </w:r>
            <w:proofErr w:type="spellStart"/>
            <w:r>
              <w:rPr>
                <w:sz w:val="28"/>
              </w:rPr>
              <w:t>Екатериновское</w:t>
            </w:r>
            <w:proofErr w:type="spellEnd"/>
            <w:r>
              <w:rPr>
                <w:sz w:val="28"/>
              </w:rPr>
              <w:t xml:space="preserve"> сельское поселение»</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Целевые индикаторы и показатели 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Default1"/>
              <w:jc w:val="both"/>
              <w:rPr>
                <w:sz w:val="28"/>
              </w:rPr>
            </w:pPr>
            <w:r>
              <w:rPr>
                <w:sz w:val="28"/>
              </w:rPr>
              <w:t xml:space="preserve">доля благоустроенных общественных территорий от общего количества общественных территорий </w:t>
            </w:r>
            <w:proofErr w:type="spellStart"/>
            <w:r>
              <w:rPr>
                <w:sz w:val="28"/>
              </w:rPr>
              <w:t>Екатериновского</w:t>
            </w:r>
            <w:proofErr w:type="spellEnd"/>
            <w:r>
              <w:rPr>
                <w:sz w:val="28"/>
              </w:rPr>
              <w:t xml:space="preserve"> сельского поселения</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Этапы и сроки</w:t>
            </w:r>
          </w:p>
          <w:p w:rsidR="006D73DD" w:rsidRDefault="00FC6D60">
            <w:pPr>
              <w:pStyle w:val="53"/>
              <w:jc w:val="both"/>
              <w:rPr>
                <w:rFonts w:ascii="Times New Roman" w:hAnsi="Times New Roman"/>
                <w:sz w:val="28"/>
              </w:rPr>
            </w:pPr>
            <w:r>
              <w:rPr>
                <w:rFonts w:ascii="Times New Roman" w:hAnsi="Times New Roman"/>
                <w:sz w:val="28"/>
              </w:rPr>
              <w:t>реализации 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сроки реализации 2022-</w:t>
            </w:r>
            <w:proofErr w:type="gramStart"/>
            <w:r>
              <w:rPr>
                <w:rFonts w:ascii="Times New Roman" w:hAnsi="Times New Roman"/>
                <w:sz w:val="28"/>
              </w:rPr>
              <w:t>2030  годы</w:t>
            </w:r>
            <w:proofErr w:type="gramEnd"/>
            <w:r>
              <w:rPr>
                <w:rFonts w:ascii="Times New Roman" w:hAnsi="Times New Roman"/>
                <w:sz w:val="28"/>
              </w:rPr>
              <w:t>, этапы не предусмотрены</w:t>
            </w:r>
          </w:p>
          <w:p w:rsidR="006D73DD" w:rsidRDefault="006D73DD">
            <w:pPr>
              <w:pStyle w:val="53"/>
              <w:jc w:val="both"/>
              <w:rPr>
                <w:rFonts w:ascii="Times New Roman" w:hAnsi="Times New Roman"/>
                <w:sz w:val="28"/>
              </w:rPr>
            </w:pP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Ресурсное обеспечение подпрограммы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spacing w:line="228" w:lineRule="auto"/>
              <w:jc w:val="both"/>
              <w:rPr>
                <w:sz w:val="28"/>
              </w:rPr>
            </w:pPr>
            <w:r>
              <w:rPr>
                <w:sz w:val="28"/>
              </w:rPr>
              <w:t xml:space="preserve">общий объем финансирования </w:t>
            </w:r>
            <w:proofErr w:type="gramStart"/>
            <w:r>
              <w:rPr>
                <w:sz w:val="28"/>
              </w:rPr>
              <w:t>подпрограммы  составляет</w:t>
            </w:r>
            <w:proofErr w:type="gramEnd"/>
            <w:r>
              <w:rPr>
                <w:sz w:val="28"/>
              </w:rPr>
              <w:t xml:space="preserve"> 2971,66 тыс. рублей, в том числе: ;</w:t>
            </w:r>
          </w:p>
          <w:p w:rsidR="006D73DD" w:rsidRDefault="00FC6D60">
            <w:pPr>
              <w:jc w:val="both"/>
              <w:rPr>
                <w:sz w:val="28"/>
              </w:rPr>
            </w:pPr>
            <w:r>
              <w:rPr>
                <w:sz w:val="28"/>
              </w:rPr>
              <w:t>в 2022 году – 0,0 тыс. рублей;</w:t>
            </w:r>
          </w:p>
          <w:p w:rsidR="006D73DD" w:rsidRDefault="00FC6D60">
            <w:pPr>
              <w:spacing w:line="228" w:lineRule="auto"/>
              <w:jc w:val="both"/>
              <w:rPr>
                <w:sz w:val="28"/>
              </w:rPr>
            </w:pPr>
            <w:r>
              <w:rPr>
                <w:sz w:val="28"/>
              </w:rPr>
              <w:t>в 2023 году – 0,0 тыс. рублей;</w:t>
            </w:r>
          </w:p>
          <w:p w:rsidR="006D73DD" w:rsidRPr="00FC6D60" w:rsidRDefault="00FC6D60">
            <w:pPr>
              <w:spacing w:line="228" w:lineRule="auto"/>
              <w:jc w:val="both"/>
              <w:rPr>
                <w:sz w:val="28"/>
              </w:rPr>
            </w:pPr>
            <w:r>
              <w:rPr>
                <w:sz w:val="28"/>
              </w:rPr>
              <w:t>в 2024 году -</w:t>
            </w:r>
            <w:r w:rsidRPr="00FC6D60">
              <w:rPr>
                <w:sz w:val="28"/>
              </w:rPr>
              <w:t>969,00 тыс. рублей;</w:t>
            </w:r>
          </w:p>
          <w:p w:rsidR="006D73DD" w:rsidRDefault="00FC6D60">
            <w:pPr>
              <w:spacing w:line="228" w:lineRule="auto"/>
              <w:jc w:val="both"/>
              <w:rPr>
                <w:sz w:val="28"/>
              </w:rPr>
            </w:pPr>
            <w:r w:rsidRPr="00FC6D60">
              <w:rPr>
                <w:sz w:val="28"/>
              </w:rPr>
              <w:t>в 2025 году – 2002,66</w:t>
            </w:r>
            <w:r>
              <w:rPr>
                <w:sz w:val="28"/>
              </w:rPr>
              <w:t xml:space="preserve"> тыс. рублей;</w:t>
            </w:r>
          </w:p>
          <w:p w:rsidR="006D73DD" w:rsidRDefault="00FC6D60">
            <w:pPr>
              <w:spacing w:line="228" w:lineRule="auto"/>
              <w:jc w:val="both"/>
              <w:rPr>
                <w:sz w:val="28"/>
              </w:rPr>
            </w:pPr>
            <w:r>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spacing w:line="228" w:lineRule="auto"/>
              <w:jc w:val="both"/>
              <w:rPr>
                <w:sz w:val="28"/>
              </w:rPr>
            </w:pPr>
            <w:r>
              <w:rPr>
                <w:sz w:val="28"/>
              </w:rPr>
              <w:t>в 2030 году – 0,0 тыс. рублей;</w:t>
            </w:r>
          </w:p>
          <w:p w:rsidR="006D73DD" w:rsidRDefault="006D73DD">
            <w:pPr>
              <w:spacing w:line="228" w:lineRule="auto"/>
              <w:jc w:val="both"/>
              <w:rPr>
                <w:sz w:val="28"/>
              </w:rPr>
            </w:pPr>
          </w:p>
          <w:p w:rsidR="006D73DD" w:rsidRDefault="00FC6D60">
            <w:pPr>
              <w:spacing w:line="228" w:lineRule="auto"/>
              <w:jc w:val="both"/>
              <w:rPr>
                <w:sz w:val="28"/>
              </w:rPr>
            </w:pPr>
            <w:r>
              <w:rPr>
                <w:sz w:val="28"/>
              </w:rPr>
              <w:t xml:space="preserve">за счет средств бюджета </w:t>
            </w:r>
            <w:proofErr w:type="spellStart"/>
            <w:r>
              <w:rPr>
                <w:sz w:val="28"/>
              </w:rPr>
              <w:t>Екатериновского</w:t>
            </w:r>
            <w:proofErr w:type="spellEnd"/>
            <w:r>
              <w:rPr>
                <w:sz w:val="28"/>
              </w:rPr>
              <w:t xml:space="preserve"> сельского поселения </w:t>
            </w:r>
            <w:r w:rsidRPr="00FC6D60">
              <w:rPr>
                <w:sz w:val="28"/>
              </w:rPr>
              <w:t>– 231,00 тыс.</w:t>
            </w:r>
            <w:r>
              <w:rPr>
                <w:sz w:val="28"/>
              </w:rPr>
              <w:t xml:space="preserve"> рублей, в том </w:t>
            </w:r>
            <w:proofErr w:type="gramStart"/>
            <w:r>
              <w:rPr>
                <w:sz w:val="28"/>
              </w:rPr>
              <w:t>числе:;</w:t>
            </w:r>
            <w:proofErr w:type="gramEnd"/>
          </w:p>
          <w:p w:rsidR="006D73DD" w:rsidRDefault="00FC6D60">
            <w:pPr>
              <w:jc w:val="both"/>
              <w:rPr>
                <w:sz w:val="28"/>
              </w:rPr>
            </w:pPr>
            <w:r>
              <w:rPr>
                <w:sz w:val="28"/>
              </w:rPr>
              <w:t>в 2022 году – 0,0 тыс. рублей;</w:t>
            </w:r>
          </w:p>
          <w:p w:rsidR="006D73DD" w:rsidRDefault="00FC6D60">
            <w:pPr>
              <w:spacing w:line="228" w:lineRule="auto"/>
              <w:jc w:val="both"/>
              <w:rPr>
                <w:sz w:val="28"/>
              </w:rPr>
            </w:pPr>
            <w:r>
              <w:rPr>
                <w:sz w:val="28"/>
              </w:rPr>
              <w:t>в 2023 году – 0,0 тыс. рублей;</w:t>
            </w:r>
          </w:p>
          <w:p w:rsidR="006D73DD" w:rsidRDefault="00FC6D60">
            <w:pPr>
              <w:spacing w:line="228" w:lineRule="auto"/>
              <w:jc w:val="both"/>
              <w:rPr>
                <w:sz w:val="28"/>
              </w:rPr>
            </w:pPr>
            <w:r>
              <w:rPr>
                <w:sz w:val="28"/>
              </w:rPr>
              <w:t xml:space="preserve">в 2024 </w:t>
            </w:r>
            <w:r w:rsidRPr="00FC6D60">
              <w:rPr>
                <w:sz w:val="28"/>
              </w:rPr>
              <w:t>году – 231,00</w:t>
            </w:r>
            <w:r>
              <w:rPr>
                <w:sz w:val="28"/>
              </w:rPr>
              <w:t xml:space="preserve"> тыс. рублей;</w:t>
            </w:r>
          </w:p>
          <w:p w:rsidR="006D73DD" w:rsidRDefault="00FC6D60">
            <w:pPr>
              <w:spacing w:line="228" w:lineRule="auto"/>
              <w:jc w:val="both"/>
              <w:rPr>
                <w:sz w:val="28"/>
              </w:rPr>
            </w:pPr>
            <w:r>
              <w:rPr>
                <w:sz w:val="28"/>
              </w:rPr>
              <w:t>в 2025 году – 0,0 тыс. рублей;</w:t>
            </w:r>
          </w:p>
          <w:p w:rsidR="006D73DD" w:rsidRDefault="00FC6D60">
            <w:pPr>
              <w:spacing w:line="228" w:lineRule="auto"/>
              <w:jc w:val="both"/>
              <w:rPr>
                <w:sz w:val="28"/>
              </w:rPr>
            </w:pPr>
            <w:r>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rPr>
                <w:sz w:val="28"/>
              </w:rPr>
            </w:pPr>
            <w:r>
              <w:rPr>
                <w:sz w:val="28"/>
              </w:rPr>
              <w:t>в 2030 году – 0,0 тыс. рублей</w:t>
            </w:r>
          </w:p>
          <w:p w:rsidR="006D73DD" w:rsidRDefault="006D73DD">
            <w:pPr>
              <w:spacing w:line="228" w:lineRule="auto"/>
              <w:jc w:val="both"/>
              <w:rPr>
                <w:sz w:val="28"/>
              </w:rPr>
            </w:pPr>
          </w:p>
          <w:p w:rsidR="006D73DD" w:rsidRDefault="00FC6D60">
            <w:pPr>
              <w:spacing w:line="228" w:lineRule="auto"/>
              <w:jc w:val="both"/>
              <w:rPr>
                <w:sz w:val="28"/>
              </w:rPr>
            </w:pPr>
            <w:r>
              <w:rPr>
                <w:sz w:val="28"/>
              </w:rPr>
              <w:t xml:space="preserve">безвозмездные поступления в бюджет </w:t>
            </w:r>
            <w:proofErr w:type="spellStart"/>
            <w:r>
              <w:rPr>
                <w:sz w:val="28"/>
              </w:rPr>
              <w:t>Екатериновского</w:t>
            </w:r>
            <w:proofErr w:type="spellEnd"/>
            <w:r>
              <w:rPr>
                <w:sz w:val="28"/>
              </w:rPr>
              <w:t xml:space="preserve"> сельского поселения за счет средств федерального бюджета составляют </w:t>
            </w:r>
            <w:r>
              <w:rPr>
                <w:sz w:val="28"/>
              </w:rPr>
              <w:br/>
              <w:t>0,0 тыс. рублей, в том числе:</w:t>
            </w:r>
          </w:p>
          <w:p w:rsidR="006D73DD" w:rsidRDefault="00FC6D60">
            <w:pPr>
              <w:jc w:val="both"/>
              <w:rPr>
                <w:sz w:val="28"/>
              </w:rPr>
            </w:pPr>
            <w:r>
              <w:rPr>
                <w:sz w:val="28"/>
              </w:rPr>
              <w:t>в 2022 году – 0,0 тыс. рублей;</w:t>
            </w:r>
          </w:p>
          <w:p w:rsidR="006D73DD" w:rsidRDefault="00FC6D60">
            <w:pPr>
              <w:spacing w:line="228" w:lineRule="auto"/>
              <w:jc w:val="both"/>
              <w:rPr>
                <w:sz w:val="28"/>
              </w:rPr>
            </w:pPr>
            <w:r>
              <w:rPr>
                <w:sz w:val="28"/>
              </w:rPr>
              <w:t>в 2023 году – 0,0 тыс. рублей;</w:t>
            </w:r>
          </w:p>
          <w:p w:rsidR="006D73DD" w:rsidRDefault="00FC6D60">
            <w:pPr>
              <w:spacing w:line="228" w:lineRule="auto"/>
              <w:jc w:val="both"/>
              <w:rPr>
                <w:sz w:val="28"/>
              </w:rPr>
            </w:pPr>
            <w:r>
              <w:rPr>
                <w:sz w:val="28"/>
              </w:rPr>
              <w:t>в 2024 году – 0,0 тыс. рублей;</w:t>
            </w:r>
          </w:p>
          <w:p w:rsidR="006D73DD" w:rsidRPr="00FC6D60" w:rsidRDefault="00FC6D60">
            <w:pPr>
              <w:spacing w:line="228" w:lineRule="auto"/>
              <w:jc w:val="both"/>
              <w:rPr>
                <w:sz w:val="28"/>
              </w:rPr>
            </w:pPr>
            <w:r>
              <w:rPr>
                <w:sz w:val="28"/>
              </w:rPr>
              <w:t xml:space="preserve">в 2025 году – </w:t>
            </w:r>
            <w:r w:rsidRPr="00FC6D60">
              <w:rPr>
                <w:sz w:val="28"/>
              </w:rPr>
              <w:t>180,81 тыс. рублей;</w:t>
            </w:r>
          </w:p>
          <w:p w:rsidR="006D73DD" w:rsidRPr="00FC6D60" w:rsidRDefault="00FC6D60">
            <w:pPr>
              <w:spacing w:line="228" w:lineRule="auto"/>
              <w:jc w:val="both"/>
              <w:rPr>
                <w:sz w:val="28"/>
              </w:rPr>
            </w:pPr>
            <w:r w:rsidRPr="00FC6D60">
              <w:rPr>
                <w:sz w:val="28"/>
              </w:rPr>
              <w:t>в 2026 году – 0,0 тыс. рублей;</w:t>
            </w:r>
          </w:p>
          <w:p w:rsidR="006D73DD" w:rsidRPr="00FC6D60" w:rsidRDefault="00FC6D60">
            <w:pPr>
              <w:spacing w:line="228" w:lineRule="auto"/>
              <w:jc w:val="both"/>
              <w:rPr>
                <w:sz w:val="28"/>
              </w:rPr>
            </w:pPr>
            <w:r w:rsidRPr="00FC6D60">
              <w:rPr>
                <w:sz w:val="28"/>
              </w:rPr>
              <w:t>в 2027 году – 0,0 тыс. рублей;</w:t>
            </w:r>
          </w:p>
          <w:p w:rsidR="006D73DD" w:rsidRPr="00FC6D60" w:rsidRDefault="00FC6D60">
            <w:pPr>
              <w:spacing w:line="228" w:lineRule="auto"/>
              <w:jc w:val="both"/>
              <w:rPr>
                <w:sz w:val="28"/>
              </w:rPr>
            </w:pPr>
            <w:r w:rsidRPr="00FC6D60">
              <w:rPr>
                <w:sz w:val="28"/>
              </w:rPr>
              <w:t>в 2028 году – 0,0 тыс. рублей;</w:t>
            </w:r>
          </w:p>
          <w:p w:rsidR="006D73DD" w:rsidRPr="00FC6D60" w:rsidRDefault="00FC6D60">
            <w:pPr>
              <w:spacing w:line="228" w:lineRule="auto"/>
              <w:jc w:val="both"/>
              <w:rPr>
                <w:sz w:val="28"/>
              </w:rPr>
            </w:pPr>
            <w:r w:rsidRPr="00FC6D60">
              <w:rPr>
                <w:sz w:val="28"/>
              </w:rPr>
              <w:t>в 2029 году – 0,0 тыс. рублей;</w:t>
            </w:r>
          </w:p>
          <w:p w:rsidR="006D73DD" w:rsidRPr="00FC6D60" w:rsidRDefault="00FC6D60">
            <w:pPr>
              <w:spacing w:line="228" w:lineRule="auto"/>
              <w:jc w:val="both"/>
              <w:rPr>
                <w:sz w:val="28"/>
              </w:rPr>
            </w:pPr>
            <w:r w:rsidRPr="00FC6D60">
              <w:rPr>
                <w:sz w:val="28"/>
              </w:rPr>
              <w:t>в 2030 году – 0,0 тыс. рублей;</w:t>
            </w:r>
          </w:p>
          <w:p w:rsidR="006D73DD" w:rsidRPr="00FC6D60" w:rsidRDefault="006D73DD">
            <w:pPr>
              <w:spacing w:line="228" w:lineRule="auto"/>
              <w:jc w:val="both"/>
              <w:rPr>
                <w:sz w:val="28"/>
              </w:rPr>
            </w:pPr>
          </w:p>
          <w:p w:rsidR="006D73DD" w:rsidRPr="00FC6D60" w:rsidRDefault="00FC6D60">
            <w:pPr>
              <w:spacing w:line="228" w:lineRule="auto"/>
              <w:jc w:val="both"/>
              <w:rPr>
                <w:sz w:val="28"/>
              </w:rPr>
            </w:pPr>
            <w:r w:rsidRPr="00FC6D60">
              <w:rPr>
                <w:sz w:val="28"/>
              </w:rPr>
              <w:t>за счет средств областного бюджета – 2559,85 тыс. рублей, в том числе:</w:t>
            </w:r>
          </w:p>
          <w:p w:rsidR="006D73DD" w:rsidRPr="00FC6D60" w:rsidRDefault="00FC6D60">
            <w:pPr>
              <w:jc w:val="both"/>
              <w:rPr>
                <w:sz w:val="28"/>
              </w:rPr>
            </w:pPr>
            <w:r w:rsidRPr="00FC6D60">
              <w:rPr>
                <w:sz w:val="28"/>
              </w:rPr>
              <w:t>в 2022 году – 0,0 тыс. рублей;</w:t>
            </w:r>
          </w:p>
          <w:p w:rsidR="006D73DD" w:rsidRPr="00FC6D60" w:rsidRDefault="00FC6D60">
            <w:pPr>
              <w:spacing w:line="228" w:lineRule="auto"/>
              <w:jc w:val="both"/>
              <w:rPr>
                <w:sz w:val="28"/>
              </w:rPr>
            </w:pPr>
            <w:r w:rsidRPr="00FC6D60">
              <w:rPr>
                <w:sz w:val="28"/>
              </w:rPr>
              <w:t>в 2023 году – 0,0 тыс. рублей;</w:t>
            </w:r>
          </w:p>
          <w:p w:rsidR="006D73DD" w:rsidRPr="00FC6D60" w:rsidRDefault="00FC6D60">
            <w:pPr>
              <w:spacing w:line="228" w:lineRule="auto"/>
              <w:jc w:val="both"/>
              <w:rPr>
                <w:sz w:val="28"/>
              </w:rPr>
            </w:pPr>
            <w:r w:rsidRPr="00FC6D60">
              <w:rPr>
                <w:sz w:val="28"/>
              </w:rPr>
              <w:t>в 2024 году – 738,00 тыс. рублей;</w:t>
            </w:r>
          </w:p>
          <w:p w:rsidR="006D73DD" w:rsidRPr="00FC6D60" w:rsidRDefault="00FC6D60">
            <w:pPr>
              <w:spacing w:line="228" w:lineRule="auto"/>
              <w:jc w:val="both"/>
              <w:rPr>
                <w:sz w:val="28"/>
              </w:rPr>
            </w:pPr>
            <w:r w:rsidRPr="00FC6D60">
              <w:rPr>
                <w:sz w:val="28"/>
              </w:rPr>
              <w:t>в 2025 году – 1821,85 тыс. рублей;</w:t>
            </w:r>
          </w:p>
          <w:p w:rsidR="006D73DD" w:rsidRDefault="00FC6D60">
            <w:pPr>
              <w:spacing w:line="228" w:lineRule="auto"/>
              <w:jc w:val="both"/>
              <w:rPr>
                <w:sz w:val="28"/>
              </w:rPr>
            </w:pPr>
            <w:r w:rsidRPr="00FC6D60">
              <w:rPr>
                <w:sz w:val="28"/>
              </w:rPr>
              <w:t>в 2026 году – 0,0 тыс. рублей;</w:t>
            </w:r>
          </w:p>
          <w:p w:rsidR="006D73DD" w:rsidRDefault="00FC6D60">
            <w:pPr>
              <w:spacing w:line="228" w:lineRule="auto"/>
              <w:jc w:val="both"/>
              <w:rPr>
                <w:sz w:val="28"/>
              </w:rPr>
            </w:pPr>
            <w:r>
              <w:rPr>
                <w:sz w:val="28"/>
              </w:rPr>
              <w:t>в 2027 году – 0,0 тыс. рублей;</w:t>
            </w:r>
          </w:p>
          <w:p w:rsidR="006D73DD" w:rsidRDefault="00FC6D60">
            <w:pPr>
              <w:spacing w:line="228" w:lineRule="auto"/>
              <w:jc w:val="both"/>
              <w:rPr>
                <w:sz w:val="28"/>
              </w:rPr>
            </w:pPr>
            <w:r>
              <w:rPr>
                <w:sz w:val="28"/>
              </w:rPr>
              <w:t>в 2028 году – 0,0 тыс. рублей;</w:t>
            </w:r>
          </w:p>
          <w:p w:rsidR="006D73DD" w:rsidRDefault="00FC6D60">
            <w:pPr>
              <w:spacing w:line="228" w:lineRule="auto"/>
              <w:jc w:val="both"/>
              <w:rPr>
                <w:sz w:val="28"/>
              </w:rPr>
            </w:pPr>
            <w:r>
              <w:rPr>
                <w:sz w:val="28"/>
              </w:rPr>
              <w:t>в 2029 году – 0,0 тыс. рублей;</w:t>
            </w:r>
          </w:p>
          <w:p w:rsidR="006D73DD" w:rsidRDefault="00FC6D60">
            <w:pPr>
              <w:pStyle w:val="53"/>
              <w:jc w:val="both"/>
              <w:rPr>
                <w:rFonts w:ascii="Times New Roman" w:hAnsi="Times New Roman"/>
                <w:sz w:val="28"/>
              </w:rPr>
            </w:pPr>
            <w:r>
              <w:rPr>
                <w:sz w:val="28"/>
              </w:rPr>
              <w:t>в 2030 году – 0,0 тыс. рублей</w:t>
            </w:r>
          </w:p>
        </w:tc>
      </w:tr>
      <w:tr w:rsidR="006D73DD">
        <w:tc>
          <w:tcPr>
            <w:tcW w:w="2747"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Ожидаемые результаты реализации муниципальной программы</w:t>
            </w:r>
          </w:p>
        </w:tc>
        <w:tc>
          <w:tcPr>
            <w:tcW w:w="243"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w:t>
            </w:r>
          </w:p>
        </w:tc>
        <w:tc>
          <w:tcPr>
            <w:tcW w:w="7640" w:type="dxa"/>
            <w:tcMar>
              <w:top w:w="28" w:type="dxa"/>
              <w:left w:w="28" w:type="dxa"/>
              <w:bottom w:w="28" w:type="dxa"/>
              <w:right w:w="28" w:type="dxa"/>
            </w:tcMar>
          </w:tcPr>
          <w:p w:rsidR="006D73DD" w:rsidRDefault="00FC6D60">
            <w:pPr>
              <w:pStyle w:val="53"/>
              <w:jc w:val="both"/>
              <w:rPr>
                <w:rFonts w:ascii="Times New Roman" w:hAnsi="Times New Roman"/>
                <w:sz w:val="28"/>
              </w:rPr>
            </w:pPr>
            <w:r>
              <w:rPr>
                <w:rFonts w:ascii="Times New Roman" w:hAnsi="Times New Roman"/>
                <w:sz w:val="28"/>
              </w:rPr>
              <w:t xml:space="preserve">повышение удовлетворенности населения </w:t>
            </w:r>
            <w:proofErr w:type="spellStart"/>
            <w:r>
              <w:rPr>
                <w:rFonts w:ascii="Times New Roman" w:hAnsi="Times New Roman"/>
                <w:sz w:val="28"/>
              </w:rPr>
              <w:t>Екатериновского</w:t>
            </w:r>
            <w:proofErr w:type="spellEnd"/>
            <w:r>
              <w:rPr>
                <w:rFonts w:ascii="Times New Roman" w:hAnsi="Times New Roman"/>
                <w:sz w:val="28"/>
              </w:rPr>
              <w:t xml:space="preserve"> сельского поселения уровнем благоустройства общественных территорий </w:t>
            </w:r>
          </w:p>
        </w:tc>
      </w:tr>
    </w:tbl>
    <w:p w:rsidR="006D73DD" w:rsidRDefault="006D73DD">
      <w:pPr>
        <w:jc w:val="both"/>
        <w:rPr>
          <w:sz w:val="28"/>
        </w:rPr>
      </w:pPr>
    </w:p>
    <w:p w:rsidR="006D73DD" w:rsidRDefault="00FC6D60">
      <w:pPr>
        <w:jc w:val="both"/>
        <w:rPr>
          <w:b/>
          <w:sz w:val="28"/>
        </w:rPr>
      </w:pPr>
      <w:r>
        <w:rPr>
          <w:sz w:val="28"/>
        </w:rPr>
        <w:t xml:space="preserve">                 </w:t>
      </w:r>
      <w:r>
        <w:rPr>
          <w:b/>
          <w:sz w:val="28"/>
        </w:rPr>
        <w:t>5.2. Характеристика сферы реализации подпрограммы</w:t>
      </w:r>
    </w:p>
    <w:p w:rsidR="006D73DD" w:rsidRDefault="006D73DD">
      <w:pPr>
        <w:jc w:val="both"/>
        <w:rPr>
          <w:sz w:val="28"/>
        </w:rPr>
      </w:pPr>
    </w:p>
    <w:p w:rsidR="006D73DD" w:rsidRDefault="00FC6D60">
      <w:pPr>
        <w:widowControl w:val="0"/>
        <w:ind w:firstLine="709"/>
        <w:jc w:val="both"/>
        <w:rPr>
          <w:sz w:val="28"/>
        </w:rPr>
      </w:pPr>
      <w:r>
        <w:rPr>
          <w:sz w:val="28"/>
        </w:rPr>
        <w:t xml:space="preserve">Проблема благоустройства территории </w:t>
      </w:r>
      <w:proofErr w:type="spellStart"/>
      <w:r>
        <w:rPr>
          <w:sz w:val="28"/>
        </w:rPr>
        <w:t>Екатериновского</w:t>
      </w:r>
      <w:proofErr w:type="spellEnd"/>
      <w:r>
        <w:rPr>
          <w:sz w:val="28"/>
        </w:rPr>
        <w:t xml:space="preserve"> сельского поселения является одной из насущных, требующей каждодневного внимания и эффективного решения.</w:t>
      </w:r>
    </w:p>
    <w:p w:rsidR="006D73DD" w:rsidRDefault="00FC6D60">
      <w:pPr>
        <w:ind w:firstLine="709"/>
        <w:jc w:val="both"/>
        <w:rPr>
          <w:sz w:val="28"/>
        </w:rPr>
      </w:pPr>
      <w:r>
        <w:rPr>
          <w:sz w:val="28"/>
        </w:rPr>
        <w:t xml:space="preserve">Одним из главных приоритетов развития территории </w:t>
      </w:r>
      <w:proofErr w:type="spellStart"/>
      <w:r>
        <w:rPr>
          <w:sz w:val="28"/>
        </w:rPr>
        <w:t>Екатериновского</w:t>
      </w:r>
      <w:proofErr w:type="spellEnd"/>
      <w:r>
        <w:rPr>
          <w:sz w:val="28"/>
        </w:rPr>
        <w:t xml:space="preserve"> сельского поселения является создание благоприятной для проживания населения и ведения экономической деятельности среды.</w:t>
      </w:r>
    </w:p>
    <w:p w:rsidR="006D73DD" w:rsidRDefault="00FC6D60">
      <w:pPr>
        <w:ind w:firstLine="709"/>
        <w:jc w:val="both"/>
        <w:rPr>
          <w:sz w:val="28"/>
        </w:rPr>
      </w:pPr>
      <w:r>
        <w:rPr>
          <w:sz w:val="28"/>
        </w:rPr>
        <w:t xml:space="preserve">Благоустройство территорий </w:t>
      </w:r>
      <w:proofErr w:type="spellStart"/>
      <w:r>
        <w:rPr>
          <w:sz w:val="28"/>
        </w:rPr>
        <w:t>Екатериновского</w:t>
      </w:r>
      <w:proofErr w:type="spellEnd"/>
      <w:r>
        <w:rPr>
          <w:sz w:val="28"/>
        </w:rPr>
        <w:t xml:space="preserve"> сельского поселения является важнейшей сферой деятельности муниципального образования «</w:t>
      </w:r>
      <w:proofErr w:type="spellStart"/>
      <w:r>
        <w:rPr>
          <w:sz w:val="28"/>
        </w:rPr>
        <w:t>Екатериновское</w:t>
      </w:r>
      <w:proofErr w:type="spellEnd"/>
      <w:r>
        <w:rPr>
          <w:sz w:val="28"/>
        </w:rPr>
        <w:t xml:space="preserve"> сельское 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поселения.</w:t>
      </w:r>
    </w:p>
    <w:p w:rsidR="006D73DD" w:rsidRDefault="00FC6D60">
      <w:pPr>
        <w:ind w:firstLine="709"/>
        <w:jc w:val="both"/>
        <w:rPr>
          <w:sz w:val="28"/>
        </w:rPr>
      </w:pPr>
      <w:r>
        <w:rPr>
          <w:sz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6D73DD" w:rsidRDefault="00FC6D60">
      <w:pPr>
        <w:ind w:firstLine="709"/>
        <w:jc w:val="both"/>
        <w:rPr>
          <w:sz w:val="28"/>
        </w:rPr>
      </w:pPr>
      <w:r>
        <w:rPr>
          <w:sz w:val="28"/>
        </w:rPr>
        <w:t xml:space="preserve">Проблема в сфере благоустройства заключается в недостаточном количестве комфортных, современных скверов, парков, набережных и </w:t>
      </w:r>
      <w:proofErr w:type="gramStart"/>
      <w:r>
        <w:rPr>
          <w:sz w:val="28"/>
        </w:rPr>
        <w:t>иных общественных территорий</w:t>
      </w:r>
      <w:proofErr w:type="gramEnd"/>
      <w:r>
        <w:rPr>
          <w:sz w:val="28"/>
        </w:rPr>
        <w:t xml:space="preserve">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6D73DD" w:rsidRDefault="00FC6D60">
      <w:pPr>
        <w:ind w:firstLine="709"/>
        <w:jc w:val="both"/>
        <w:rPr>
          <w:sz w:val="28"/>
        </w:rPr>
      </w:pPr>
      <w:r>
        <w:rPr>
          <w:sz w:val="28"/>
        </w:rPr>
        <w:t xml:space="preserve">Мероприятия, проводимые в рамках подпрограммы, позволят благоустроить общественные территории </w:t>
      </w:r>
      <w:proofErr w:type="spellStart"/>
      <w:r>
        <w:rPr>
          <w:sz w:val="28"/>
        </w:rPr>
        <w:t>Екатериновского</w:t>
      </w:r>
      <w:proofErr w:type="spellEnd"/>
      <w:r>
        <w:rPr>
          <w:sz w:val="28"/>
        </w:rPr>
        <w:t xml:space="preserve"> сельского поселения, создать условия для комфортного и безопасного проживания и отдыха населения.</w:t>
      </w:r>
    </w:p>
    <w:p w:rsidR="006D73DD" w:rsidRDefault="00FC6D60">
      <w:pPr>
        <w:jc w:val="both"/>
        <w:rPr>
          <w:sz w:val="28"/>
        </w:rPr>
      </w:pPr>
      <w:r>
        <w:rPr>
          <w:sz w:val="28"/>
        </w:rPr>
        <w:t>Все объекты благоустройства должны быть доступны для инвалидов и других маломобильных групп населения.</w:t>
      </w:r>
    </w:p>
    <w:p w:rsidR="006D73DD" w:rsidRDefault="00FC6D60">
      <w:pPr>
        <w:ind w:firstLine="709"/>
        <w:jc w:val="both"/>
        <w:rPr>
          <w:sz w:val="28"/>
        </w:rPr>
      </w:pPr>
      <w:r>
        <w:rPr>
          <w:sz w:val="28"/>
        </w:rPr>
        <w:t>За период 2022-</w:t>
      </w:r>
      <w:proofErr w:type="gramStart"/>
      <w:r>
        <w:rPr>
          <w:sz w:val="28"/>
        </w:rPr>
        <w:t>2030  годы</w:t>
      </w:r>
      <w:proofErr w:type="gramEnd"/>
      <w:r>
        <w:rPr>
          <w:sz w:val="28"/>
        </w:rPr>
        <w:t xml:space="preserve"> планируется реализовать комплексные мероприятия по благоустройству общественных территорий, мест массового отдыха населения.</w:t>
      </w:r>
    </w:p>
    <w:p w:rsidR="006D73DD" w:rsidRDefault="00FC6D60">
      <w:pPr>
        <w:jc w:val="both"/>
        <w:rPr>
          <w:sz w:val="28"/>
        </w:rPr>
      </w:pPr>
      <w:r>
        <w:rPr>
          <w:sz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6D73DD" w:rsidRDefault="00FC6D60">
      <w:pPr>
        <w:ind w:firstLine="709"/>
        <w:jc w:val="both"/>
        <w:rPr>
          <w:sz w:val="28"/>
        </w:rPr>
      </w:pPr>
      <w:r>
        <w:rPr>
          <w:sz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proofErr w:type="spellStart"/>
      <w:r>
        <w:rPr>
          <w:sz w:val="28"/>
        </w:rPr>
        <w:t>Екатериновского</w:t>
      </w:r>
      <w:proofErr w:type="spellEnd"/>
      <w:r>
        <w:rPr>
          <w:sz w:val="28"/>
        </w:rPr>
        <w:t xml:space="preserve"> сельского поселения, выполнение которых обеспечивается подпрограммой.</w:t>
      </w:r>
    </w:p>
    <w:p w:rsidR="006D73DD" w:rsidRDefault="00FC6D60">
      <w:pPr>
        <w:widowControl w:val="0"/>
        <w:ind w:firstLine="709"/>
        <w:jc w:val="both"/>
        <w:rPr>
          <w:sz w:val="28"/>
        </w:rPr>
      </w:pPr>
      <w:r>
        <w:rPr>
          <w:sz w:val="28"/>
        </w:rPr>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proofErr w:type="spellStart"/>
      <w:r>
        <w:rPr>
          <w:sz w:val="28"/>
        </w:rPr>
        <w:t>Екатериновского</w:t>
      </w:r>
      <w:proofErr w:type="spellEnd"/>
      <w:r>
        <w:rPr>
          <w:sz w:val="28"/>
        </w:rPr>
        <w:t xml:space="preserve"> сельского поселения, создать позитивную социальную атмосферу.</w:t>
      </w:r>
    </w:p>
    <w:p w:rsidR="006D73DD" w:rsidRDefault="00FC6D60">
      <w:pPr>
        <w:pStyle w:val="ConsPlusNormal"/>
        <w:ind w:firstLine="709"/>
        <w:jc w:val="both"/>
        <w:rPr>
          <w:rFonts w:ascii="Times New Roman" w:hAnsi="Times New Roman"/>
          <w:sz w:val="28"/>
        </w:rPr>
      </w:pPr>
      <w:r>
        <w:rPr>
          <w:rFonts w:ascii="Times New Roman" w:hAnsi="Times New Roman"/>
          <w:sz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6D73DD" w:rsidRDefault="00FC6D60">
      <w:pPr>
        <w:ind w:firstLine="709"/>
        <w:contextualSpacing/>
        <w:jc w:val="both"/>
        <w:rPr>
          <w:sz w:val="28"/>
        </w:rPr>
      </w:pPr>
      <w:r>
        <w:rPr>
          <w:sz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6D73DD" w:rsidRDefault="00FC6D60">
      <w:pPr>
        <w:ind w:firstLine="709"/>
        <w:jc w:val="both"/>
        <w:rPr>
          <w:sz w:val="28"/>
        </w:rPr>
      </w:pPr>
      <w:r>
        <w:rPr>
          <w:sz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6D73DD" w:rsidRDefault="00FC6D60">
      <w:pPr>
        <w:ind w:firstLine="709"/>
        <w:jc w:val="both"/>
        <w:rPr>
          <w:sz w:val="28"/>
        </w:rPr>
      </w:pPr>
      <w:r>
        <w:rPr>
          <w:sz w:val="28"/>
        </w:rPr>
        <w:t xml:space="preserve">Окончательный результат реализации подпрограммы заключается в повышении удовлетворенности населения </w:t>
      </w:r>
      <w:proofErr w:type="spellStart"/>
      <w:r>
        <w:rPr>
          <w:sz w:val="28"/>
        </w:rPr>
        <w:t>Екатериновского</w:t>
      </w:r>
      <w:proofErr w:type="spellEnd"/>
      <w:r>
        <w:rPr>
          <w:sz w:val="28"/>
        </w:rPr>
        <w:t xml:space="preserve"> сельского поселения уровнем благоустройства общественных территорий. </w:t>
      </w:r>
    </w:p>
    <w:p w:rsidR="006D73DD" w:rsidRDefault="006D73DD">
      <w:pPr>
        <w:jc w:val="both"/>
        <w:rPr>
          <w:sz w:val="28"/>
        </w:rPr>
      </w:pPr>
    </w:p>
    <w:p w:rsidR="006D73DD" w:rsidRDefault="00FC6D60">
      <w:pPr>
        <w:jc w:val="both"/>
        <w:rPr>
          <w:sz w:val="28"/>
        </w:rPr>
      </w:pPr>
      <w:r>
        <w:rPr>
          <w:b/>
          <w:sz w:val="28"/>
        </w:rPr>
        <w:t xml:space="preserve">                5.3. Цели, задачи и показатели (индикаторы), основные ожидаемые </w:t>
      </w:r>
      <w:r>
        <w:rPr>
          <w:b/>
          <w:sz w:val="28"/>
        </w:rPr>
        <w:br/>
        <w:t xml:space="preserve">                        конечные результаты, сроки и этапы реализации подпрограммы</w:t>
      </w:r>
      <w:r>
        <w:rPr>
          <w:sz w:val="28"/>
        </w:rPr>
        <w:t>.</w:t>
      </w:r>
    </w:p>
    <w:p w:rsidR="006D73DD" w:rsidRDefault="006D73DD">
      <w:pPr>
        <w:jc w:val="both"/>
        <w:rPr>
          <w:sz w:val="28"/>
        </w:rPr>
      </w:pPr>
    </w:p>
    <w:p w:rsidR="006D73DD" w:rsidRDefault="00FC6D60">
      <w:pPr>
        <w:ind w:firstLine="709"/>
        <w:jc w:val="both"/>
        <w:rPr>
          <w:sz w:val="28"/>
        </w:rPr>
      </w:pPr>
      <w:r>
        <w:rPr>
          <w:sz w:val="28"/>
        </w:rPr>
        <w:t xml:space="preserve">Целью подпрограммы 1 являются: повышение благоустроенности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Достижение целей подпрограммы 1 осуществляется путем решения следующих задач:</w:t>
      </w:r>
    </w:p>
    <w:p w:rsidR="006D73DD" w:rsidRDefault="00FC6D60">
      <w:pPr>
        <w:pStyle w:val="53"/>
        <w:jc w:val="both"/>
        <w:rPr>
          <w:rFonts w:ascii="Times New Roman" w:hAnsi="Times New Roman"/>
          <w:sz w:val="28"/>
          <w:highlight w:val="yellow"/>
        </w:rPr>
      </w:pPr>
      <w:r>
        <w:rPr>
          <w:rFonts w:ascii="Times New Roman" w:hAnsi="Times New Roman"/>
          <w:sz w:val="28"/>
        </w:rPr>
        <w:t xml:space="preserve">-увеличение количества благоустроенных общественных </w:t>
      </w:r>
      <w:proofErr w:type="gramStart"/>
      <w:r>
        <w:rPr>
          <w:rFonts w:ascii="Times New Roman" w:hAnsi="Times New Roman"/>
          <w:sz w:val="28"/>
        </w:rPr>
        <w:t xml:space="preserve">территорий  </w:t>
      </w:r>
      <w:proofErr w:type="spellStart"/>
      <w:r>
        <w:rPr>
          <w:rFonts w:ascii="Times New Roman" w:hAnsi="Times New Roman"/>
          <w:sz w:val="28"/>
        </w:rPr>
        <w:t>Екатериновского</w:t>
      </w:r>
      <w:proofErr w:type="spellEnd"/>
      <w:proofErr w:type="gramEnd"/>
      <w:r>
        <w:rPr>
          <w:rFonts w:ascii="Times New Roman" w:hAnsi="Times New Roman"/>
          <w:sz w:val="28"/>
        </w:rPr>
        <w:t xml:space="preserve"> сельского поселения; </w:t>
      </w:r>
    </w:p>
    <w:p w:rsidR="006D73DD" w:rsidRDefault="00FC6D60">
      <w:pPr>
        <w:jc w:val="both"/>
        <w:rPr>
          <w:sz w:val="28"/>
        </w:rPr>
      </w:pPr>
      <w:r>
        <w:rPr>
          <w:sz w:val="28"/>
        </w:rPr>
        <w:t xml:space="preserve">-увеличение количества благоустроенных мест массового отдыха населения на территории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6D73DD" w:rsidRDefault="00FC6D60">
      <w:pPr>
        <w:jc w:val="both"/>
        <w:rPr>
          <w:sz w:val="28"/>
        </w:rPr>
      </w:pPr>
      <w:r>
        <w:rPr>
          <w:sz w:val="28"/>
        </w:rPr>
        <w:t xml:space="preserve">- целевой показатель (индикатор) 1.1. Доля благоустроенных общественных территорий от общего количества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jc w:val="both"/>
        <w:rPr>
          <w:sz w:val="28"/>
        </w:rPr>
      </w:pPr>
      <w:r>
        <w:rPr>
          <w:sz w:val="28"/>
        </w:rPr>
        <w:t xml:space="preserve">- целевой показатель (индикатор) 1.2. Доля благоустроенных мест массового отдыха населения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sz w:val="28"/>
        </w:rPr>
        <w:t xml:space="preserve">Информация о значениях показателей (индикаторов) приводится в приложении № 1 к муниципальной программе. Показатели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w:t>
      </w:r>
      <w:proofErr w:type="gramStart"/>
      <w:r>
        <w:rPr>
          <w:sz w:val="28"/>
        </w:rPr>
        <w:t>к  муниципальной</w:t>
      </w:r>
      <w:proofErr w:type="gramEnd"/>
      <w:r>
        <w:rPr>
          <w:sz w:val="28"/>
        </w:rPr>
        <w:t xml:space="preserve"> программе.</w:t>
      </w:r>
    </w:p>
    <w:p w:rsidR="006D73DD" w:rsidRDefault="00FC6D60">
      <w:pPr>
        <w:ind w:firstLine="709"/>
        <w:jc w:val="both"/>
        <w:rPr>
          <w:sz w:val="28"/>
        </w:rPr>
      </w:pPr>
      <w:r>
        <w:rPr>
          <w:sz w:val="28"/>
        </w:rPr>
        <w:t xml:space="preserve">Подпрограмма будет реализовываться в период 2020 – 2030 годы. </w:t>
      </w:r>
      <w:r>
        <w:rPr>
          <w:sz w:val="28"/>
        </w:rPr>
        <w:br/>
        <w:t>При реализации подпрограммы этапы не выделяются.</w:t>
      </w:r>
    </w:p>
    <w:p w:rsidR="006D73DD" w:rsidRDefault="00FC6D60">
      <w:pPr>
        <w:ind w:firstLine="709"/>
        <w:jc w:val="both"/>
        <w:rPr>
          <w:sz w:val="28"/>
        </w:rPr>
      </w:pPr>
      <w:r>
        <w:rPr>
          <w:sz w:val="28"/>
        </w:rPr>
        <w:t xml:space="preserve">В результате реализации подпрограммы планируется повысить удовлетворенность населения </w:t>
      </w:r>
      <w:proofErr w:type="spellStart"/>
      <w:r>
        <w:rPr>
          <w:sz w:val="28"/>
        </w:rPr>
        <w:t>Екатериновского</w:t>
      </w:r>
      <w:proofErr w:type="spellEnd"/>
      <w:r>
        <w:rPr>
          <w:sz w:val="28"/>
        </w:rPr>
        <w:t xml:space="preserve"> сельского поселения уровнем благоустроенности дворовых и общественных территорий. </w:t>
      </w:r>
    </w:p>
    <w:p w:rsidR="006D73DD" w:rsidRDefault="006D73DD">
      <w:pPr>
        <w:ind w:firstLine="709"/>
        <w:jc w:val="both"/>
        <w:rPr>
          <w:sz w:val="28"/>
        </w:rPr>
      </w:pPr>
    </w:p>
    <w:p w:rsidR="006D73DD" w:rsidRDefault="00FC6D60">
      <w:pPr>
        <w:jc w:val="both"/>
        <w:rPr>
          <w:b/>
          <w:sz w:val="28"/>
        </w:rPr>
      </w:pPr>
      <w:r>
        <w:rPr>
          <w:b/>
          <w:sz w:val="28"/>
        </w:rPr>
        <w:t xml:space="preserve">            5.4. Характеристика основных мероприятий подпрограммы.</w:t>
      </w:r>
    </w:p>
    <w:p w:rsidR="006D73DD" w:rsidRDefault="006D73DD">
      <w:pPr>
        <w:jc w:val="both"/>
        <w:rPr>
          <w:sz w:val="28"/>
        </w:rPr>
      </w:pPr>
    </w:p>
    <w:p w:rsidR="006D73DD" w:rsidRDefault="00FC6D60">
      <w:pPr>
        <w:ind w:firstLine="709"/>
        <w:jc w:val="both"/>
        <w:rPr>
          <w:sz w:val="28"/>
        </w:rPr>
      </w:pPr>
      <w:r>
        <w:rPr>
          <w:sz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D73DD" w:rsidRDefault="00FC6D60">
      <w:pPr>
        <w:ind w:firstLine="709"/>
        <w:jc w:val="both"/>
        <w:rPr>
          <w:sz w:val="28"/>
        </w:rPr>
      </w:pPr>
      <w:r>
        <w:rPr>
          <w:sz w:val="28"/>
        </w:rPr>
        <w:t>В рамках подпрограммы 1 предполагается реализация следующих основных мероприятий.</w:t>
      </w:r>
    </w:p>
    <w:p w:rsidR="006D73DD" w:rsidRDefault="00FC6D60">
      <w:pPr>
        <w:ind w:firstLine="709"/>
        <w:jc w:val="both"/>
        <w:rPr>
          <w:sz w:val="28"/>
        </w:rPr>
      </w:pPr>
      <w:r>
        <w:rPr>
          <w:sz w:val="28"/>
        </w:rPr>
        <w:t xml:space="preserve">ОМ 1.1. Благоустройство общественных территорий </w:t>
      </w:r>
      <w:proofErr w:type="spellStart"/>
      <w:r>
        <w:rPr>
          <w:sz w:val="28"/>
        </w:rPr>
        <w:t>Екатериновского</w:t>
      </w:r>
      <w:proofErr w:type="spellEnd"/>
      <w:r>
        <w:rPr>
          <w:sz w:val="28"/>
        </w:rPr>
        <w:t xml:space="preserve"> сельского поселения. </w:t>
      </w:r>
    </w:p>
    <w:p w:rsidR="006D73DD" w:rsidRDefault="00FC6D60">
      <w:pPr>
        <w:ind w:firstLine="709"/>
        <w:jc w:val="both"/>
        <w:rPr>
          <w:sz w:val="28"/>
        </w:rPr>
      </w:pPr>
      <w:r>
        <w:rPr>
          <w:sz w:val="28"/>
        </w:rPr>
        <w:t xml:space="preserve">Данное мероприятие предусматривает реализацию благоустройства объектов общественных территорий </w:t>
      </w:r>
      <w:proofErr w:type="spellStart"/>
      <w:r>
        <w:rPr>
          <w:sz w:val="28"/>
        </w:rPr>
        <w:t>Екатериновского</w:t>
      </w:r>
      <w:proofErr w:type="spellEnd"/>
      <w:r>
        <w:rPr>
          <w:sz w:val="28"/>
        </w:rPr>
        <w:t xml:space="preserve"> сельского поселения.</w:t>
      </w:r>
    </w:p>
    <w:p w:rsidR="006D73DD" w:rsidRDefault="00FC6D60">
      <w:pPr>
        <w:ind w:firstLine="709"/>
        <w:jc w:val="both"/>
        <w:rPr>
          <w:sz w:val="28"/>
        </w:rPr>
      </w:pPr>
      <w:r>
        <w:rPr>
          <w:rStyle w:val="1f9"/>
          <w:b w:val="0"/>
          <w:i w:val="0"/>
          <w:sz w:val="28"/>
        </w:rPr>
        <w:t xml:space="preserve">Под общественной территорией </w:t>
      </w:r>
      <w:r>
        <w:rPr>
          <w:sz w:val="28"/>
        </w:rPr>
        <w:t xml:space="preserve">понимается территория </w:t>
      </w:r>
      <w:proofErr w:type="spellStart"/>
      <w:r>
        <w:rPr>
          <w:sz w:val="28"/>
        </w:rPr>
        <w:t>Екатериновского</w:t>
      </w:r>
      <w:proofErr w:type="spellEnd"/>
      <w:r>
        <w:rPr>
          <w:sz w:val="28"/>
        </w:rPr>
        <w:t xml:space="preserve"> сельского 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6D73DD" w:rsidRDefault="006D73DD">
      <w:pPr>
        <w:ind w:firstLine="709"/>
        <w:jc w:val="both"/>
        <w:rPr>
          <w:b/>
          <w:sz w:val="28"/>
        </w:rPr>
      </w:pPr>
    </w:p>
    <w:p w:rsidR="006D73DD" w:rsidRDefault="00FC6D60">
      <w:pPr>
        <w:jc w:val="both"/>
        <w:rPr>
          <w:b/>
          <w:sz w:val="28"/>
        </w:rPr>
      </w:pPr>
      <w:r>
        <w:rPr>
          <w:b/>
          <w:sz w:val="28"/>
        </w:rPr>
        <w:t xml:space="preserve">           5.5. Информация по ресурсному обеспечению подпрограммы.</w:t>
      </w:r>
    </w:p>
    <w:p w:rsidR="006D73DD" w:rsidRDefault="006D73DD">
      <w:pPr>
        <w:jc w:val="both"/>
        <w:rPr>
          <w:sz w:val="28"/>
        </w:rPr>
      </w:pPr>
    </w:p>
    <w:p w:rsidR="006D73DD" w:rsidRDefault="00FC6D60">
      <w:pPr>
        <w:ind w:firstLine="709"/>
        <w:jc w:val="both"/>
        <w:rPr>
          <w:sz w:val="28"/>
        </w:rPr>
      </w:pPr>
      <w:r>
        <w:rPr>
          <w:sz w:val="28"/>
        </w:rPr>
        <w:t>Источниками финансирования подпрограммы являются средства федерального, областного и местных бюджетов, а также внебюджетных средств.</w:t>
      </w:r>
    </w:p>
    <w:p w:rsidR="006D73DD" w:rsidRDefault="00FC6D60">
      <w:pPr>
        <w:ind w:firstLine="709"/>
        <w:jc w:val="both"/>
        <w:rPr>
          <w:sz w:val="28"/>
        </w:rPr>
      </w:pPr>
      <w:r>
        <w:rPr>
          <w:sz w:val="28"/>
        </w:rPr>
        <w:t>Объем финансирования подпрограммы подлежит ежегодному уточнению.</w:t>
      </w:r>
    </w:p>
    <w:p w:rsidR="006D73DD" w:rsidRDefault="00FC6D60">
      <w:pPr>
        <w:ind w:firstLine="709"/>
        <w:jc w:val="both"/>
        <w:rPr>
          <w:sz w:val="28"/>
        </w:rPr>
      </w:pPr>
      <w:r>
        <w:rPr>
          <w:sz w:val="28"/>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текущий и очередной финансовые годы.</w:t>
      </w:r>
    </w:p>
    <w:p w:rsidR="006D73DD" w:rsidRDefault="00FC6D60">
      <w:pPr>
        <w:ind w:firstLine="709"/>
        <w:jc w:val="both"/>
        <w:rPr>
          <w:sz w:val="28"/>
        </w:rPr>
      </w:pPr>
      <w:r>
        <w:rPr>
          <w:sz w:val="28"/>
        </w:rPr>
        <w:t xml:space="preserve">Средства местного бюджета, объемы финансирования, выделяются в рамках муниципальной программы. Средства местного бюджета, предусмотренные на </w:t>
      </w:r>
      <w:proofErr w:type="spellStart"/>
      <w:r>
        <w:rPr>
          <w:sz w:val="28"/>
        </w:rPr>
        <w:t>софинансирование</w:t>
      </w:r>
      <w:proofErr w:type="spellEnd"/>
      <w:r>
        <w:rPr>
          <w:sz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Pr>
          <w:sz w:val="28"/>
        </w:rPr>
        <w:t>софинансирования</w:t>
      </w:r>
      <w:proofErr w:type="spellEnd"/>
      <w:r>
        <w:rPr>
          <w:sz w:val="28"/>
        </w:rPr>
        <w:t>.</w:t>
      </w:r>
    </w:p>
    <w:p w:rsidR="006D73DD" w:rsidRDefault="00FC6D60">
      <w:pPr>
        <w:ind w:firstLine="709"/>
        <w:jc w:val="both"/>
        <w:rPr>
          <w:sz w:val="28"/>
        </w:rPr>
      </w:pPr>
      <w:r>
        <w:rPr>
          <w:sz w:val="28"/>
        </w:rPr>
        <w:t xml:space="preserve">Информация о расходах местного бюджета на реализацию подпрограммы приведена в приложении № 4 к </w:t>
      </w:r>
      <w:proofErr w:type="gramStart"/>
      <w:r>
        <w:rPr>
          <w:sz w:val="28"/>
        </w:rPr>
        <w:t>муниципальной  программе</w:t>
      </w:r>
      <w:proofErr w:type="gramEnd"/>
      <w:r>
        <w:rPr>
          <w:sz w:val="28"/>
        </w:rPr>
        <w:t>.</w:t>
      </w:r>
    </w:p>
    <w:p w:rsidR="006D73DD" w:rsidRDefault="00FC6D60">
      <w:pPr>
        <w:ind w:firstLine="709"/>
        <w:jc w:val="both"/>
        <w:rPr>
          <w:sz w:val="28"/>
        </w:rPr>
      </w:pPr>
      <w:r>
        <w:rPr>
          <w:sz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6D73DD" w:rsidRDefault="006D73DD">
      <w:pPr>
        <w:ind w:firstLine="709"/>
        <w:jc w:val="both"/>
        <w:rPr>
          <w:b/>
          <w:sz w:val="28"/>
        </w:rPr>
      </w:pPr>
    </w:p>
    <w:p w:rsidR="006D73DD" w:rsidRDefault="00FC6D60">
      <w:pPr>
        <w:jc w:val="both"/>
        <w:rPr>
          <w:b/>
          <w:sz w:val="28"/>
        </w:rPr>
      </w:pPr>
      <w:r>
        <w:rPr>
          <w:b/>
          <w:sz w:val="28"/>
        </w:rPr>
        <w:t xml:space="preserve">          5.6. Участие </w:t>
      </w:r>
      <w:proofErr w:type="spellStart"/>
      <w:r>
        <w:rPr>
          <w:b/>
          <w:sz w:val="28"/>
        </w:rPr>
        <w:t>Екатериновского</w:t>
      </w:r>
      <w:proofErr w:type="spellEnd"/>
      <w:r>
        <w:rPr>
          <w:b/>
          <w:sz w:val="28"/>
        </w:rPr>
        <w:t xml:space="preserve"> сельского поселения в реализации подпрограммы. </w:t>
      </w:r>
    </w:p>
    <w:p w:rsidR="006D73DD" w:rsidRDefault="006D73DD">
      <w:pPr>
        <w:jc w:val="both"/>
        <w:rPr>
          <w:sz w:val="28"/>
        </w:rPr>
      </w:pPr>
    </w:p>
    <w:p w:rsidR="006D73DD" w:rsidRDefault="00FC6D60">
      <w:pPr>
        <w:ind w:firstLine="709"/>
        <w:jc w:val="both"/>
        <w:rPr>
          <w:sz w:val="28"/>
        </w:rPr>
      </w:pPr>
      <w:r>
        <w:rPr>
          <w:sz w:val="28"/>
        </w:rPr>
        <w:t xml:space="preserve">Участие </w:t>
      </w:r>
      <w:proofErr w:type="spellStart"/>
      <w:r>
        <w:rPr>
          <w:sz w:val="28"/>
        </w:rPr>
        <w:t>Екатериновского</w:t>
      </w:r>
      <w:proofErr w:type="spellEnd"/>
      <w:r>
        <w:rPr>
          <w:sz w:val="28"/>
        </w:rPr>
        <w:t xml:space="preserve"> сельского поселения в мероприятиях, направленных на создание условий для формирования современной городской среды на территории </w:t>
      </w:r>
      <w:proofErr w:type="spellStart"/>
      <w:r>
        <w:rPr>
          <w:sz w:val="28"/>
        </w:rPr>
        <w:t>Екатериновского</w:t>
      </w:r>
      <w:proofErr w:type="spellEnd"/>
      <w:r>
        <w:rPr>
          <w:sz w:val="28"/>
        </w:rPr>
        <w:t xml:space="preserve"> сельского поселения заключается в разработке и реализации муниципальной программы.</w:t>
      </w:r>
    </w:p>
    <w:p w:rsidR="006D73DD" w:rsidRDefault="00FC6D60">
      <w:pPr>
        <w:ind w:firstLine="709"/>
        <w:jc w:val="both"/>
        <w:rPr>
          <w:sz w:val="28"/>
        </w:rPr>
      </w:pPr>
      <w:r>
        <w:rPr>
          <w:sz w:val="28"/>
        </w:rPr>
        <w:t>Благоустройство общественных территорий, включенных в муниципальную программу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6D73DD" w:rsidRDefault="00FC6D60">
      <w:pPr>
        <w:ind w:firstLine="709"/>
        <w:jc w:val="both"/>
        <w:rPr>
          <w:sz w:val="28"/>
        </w:rPr>
      </w:pPr>
      <w:r>
        <w:rPr>
          <w:sz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proofErr w:type="gramStart"/>
      <w:r>
        <w:rPr>
          <w:sz w:val="28"/>
        </w:rPr>
        <w:t>Формирование  современной</w:t>
      </w:r>
      <w:proofErr w:type="gramEnd"/>
      <w:r>
        <w:rPr>
          <w:sz w:val="28"/>
        </w:rPr>
        <w:t xml:space="preserve"> городской среды территории муниципального образования «</w:t>
      </w:r>
      <w:proofErr w:type="spellStart"/>
      <w:r>
        <w:rPr>
          <w:sz w:val="28"/>
        </w:rPr>
        <w:t>Екатериновское</w:t>
      </w:r>
      <w:proofErr w:type="spellEnd"/>
      <w:r>
        <w:rPr>
          <w:sz w:val="28"/>
        </w:rPr>
        <w:t xml:space="preserve"> сельское поселение» на 2022-2030 годы.</w:t>
      </w:r>
    </w:p>
    <w:p w:rsidR="006D73DD" w:rsidRDefault="006D73DD">
      <w:pPr>
        <w:ind w:firstLine="709"/>
        <w:jc w:val="both"/>
        <w:rPr>
          <w:sz w:val="28"/>
        </w:rPr>
      </w:pPr>
    </w:p>
    <w:p w:rsidR="006D73DD" w:rsidRDefault="00FC6D60">
      <w:pPr>
        <w:jc w:val="center"/>
        <w:rPr>
          <w:b/>
          <w:sz w:val="28"/>
        </w:rPr>
      </w:pPr>
      <w:r>
        <w:rPr>
          <w:b/>
          <w:sz w:val="28"/>
        </w:rPr>
        <w:t>Перечень общественных территории, которые подлежат благоустройству в</w:t>
      </w:r>
    </w:p>
    <w:p w:rsidR="006D73DD" w:rsidRDefault="00FC6D60">
      <w:pPr>
        <w:jc w:val="center"/>
        <w:rPr>
          <w:b/>
          <w:sz w:val="28"/>
        </w:rPr>
      </w:pPr>
      <w:r>
        <w:rPr>
          <w:b/>
          <w:sz w:val="28"/>
        </w:rPr>
        <w:t>2022-</w:t>
      </w:r>
      <w:proofErr w:type="gramStart"/>
      <w:r>
        <w:rPr>
          <w:b/>
          <w:sz w:val="28"/>
        </w:rPr>
        <w:t>2030  гг.</w:t>
      </w:r>
      <w:proofErr w:type="gramEnd"/>
    </w:p>
    <w:p w:rsidR="006D73DD" w:rsidRDefault="006D73DD">
      <w:pPr>
        <w:jc w:val="center"/>
        <w:rPr>
          <w:b/>
          <w:sz w:val="28"/>
        </w:rPr>
      </w:pPr>
    </w:p>
    <w:tbl>
      <w:tblPr>
        <w:tblW w:w="0" w:type="auto"/>
        <w:tblInd w:w="108" w:type="dxa"/>
        <w:tblLayout w:type="fixed"/>
        <w:tblLook w:val="04A0" w:firstRow="1" w:lastRow="0" w:firstColumn="1" w:lastColumn="0" w:noHBand="0" w:noVBand="1"/>
      </w:tblPr>
      <w:tblGrid>
        <w:gridCol w:w="952"/>
        <w:gridCol w:w="8874"/>
      </w:tblGrid>
      <w:tr w:rsidR="006D73DD">
        <w:trPr>
          <w:trHeight w:val="300"/>
        </w:trPr>
        <w:tc>
          <w:tcPr>
            <w:tcW w:w="98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D73DD" w:rsidRDefault="00FC6D60">
            <w:pPr>
              <w:jc w:val="center"/>
            </w:pPr>
            <w:r>
              <w:rPr>
                <w:b/>
                <w:sz w:val="26"/>
              </w:rPr>
              <w:t>Территории общего пользования</w:t>
            </w:r>
          </w:p>
        </w:tc>
      </w:tr>
      <w:tr w:rsidR="006D73DD">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6D73DD" w:rsidRDefault="00FC6D60">
            <w:pPr>
              <w:jc w:val="center"/>
              <w:rPr>
                <w:b/>
                <w:sz w:val="26"/>
              </w:rPr>
            </w:pPr>
            <w:r>
              <w:rPr>
                <w:b/>
                <w:sz w:val="26"/>
              </w:rPr>
              <w:t>№ п/п</w:t>
            </w:r>
          </w:p>
        </w:tc>
        <w:tc>
          <w:tcPr>
            <w:tcW w:w="8874" w:type="dxa"/>
            <w:tcBorders>
              <w:left w:val="single" w:sz="4" w:space="0" w:color="000000"/>
              <w:bottom w:val="single" w:sz="4" w:space="0" w:color="000000"/>
              <w:right w:val="single" w:sz="4" w:space="0" w:color="000000"/>
            </w:tcBorders>
            <w:shd w:val="clear" w:color="auto" w:fill="auto"/>
            <w:vAlign w:val="bottom"/>
          </w:tcPr>
          <w:p w:rsidR="006D73DD" w:rsidRDefault="00FC6D60">
            <w:pPr>
              <w:jc w:val="center"/>
            </w:pPr>
            <w:r>
              <w:rPr>
                <w:b/>
                <w:sz w:val="26"/>
              </w:rPr>
              <w:t>Адрес объекта</w:t>
            </w:r>
          </w:p>
        </w:tc>
      </w:tr>
      <w:tr w:rsidR="006D73DD">
        <w:trPr>
          <w:trHeight w:val="300"/>
        </w:trPr>
        <w:tc>
          <w:tcPr>
            <w:tcW w:w="9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r>
              <w:rPr>
                <w:b/>
                <w:sz w:val="26"/>
              </w:rPr>
              <w:t xml:space="preserve">                                           </w:t>
            </w:r>
            <w:proofErr w:type="spellStart"/>
            <w:r>
              <w:rPr>
                <w:b/>
                <w:sz w:val="26"/>
              </w:rPr>
              <w:t>Екатериновское</w:t>
            </w:r>
            <w:proofErr w:type="spellEnd"/>
            <w:r>
              <w:rPr>
                <w:b/>
                <w:sz w:val="26"/>
              </w:rPr>
              <w:t xml:space="preserve"> сельское поселение </w:t>
            </w:r>
          </w:p>
        </w:tc>
      </w:tr>
      <w:tr w:rsidR="006D73DD">
        <w:trPr>
          <w:trHeight w:val="1643"/>
        </w:trPr>
        <w:tc>
          <w:tcPr>
            <w:tcW w:w="952" w:type="dxa"/>
            <w:tcBorders>
              <w:left w:val="single" w:sz="4" w:space="0" w:color="000000"/>
              <w:bottom w:val="single" w:sz="4" w:space="0" w:color="000000"/>
            </w:tcBorders>
            <w:shd w:val="clear" w:color="auto" w:fill="auto"/>
            <w:vAlign w:val="center"/>
          </w:tcPr>
          <w:p w:rsidR="006D73DD" w:rsidRDefault="00FC6D60">
            <w:pPr>
              <w:jc w:val="center"/>
              <w:rPr>
                <w:sz w:val="24"/>
              </w:rPr>
            </w:pPr>
            <w:r>
              <w:rPr>
                <w:sz w:val="24"/>
              </w:rPr>
              <w:t>1</w:t>
            </w:r>
          </w:p>
        </w:tc>
        <w:tc>
          <w:tcPr>
            <w:tcW w:w="8874" w:type="dxa"/>
            <w:tcBorders>
              <w:left w:val="single" w:sz="4" w:space="0" w:color="000000"/>
              <w:bottom w:val="single" w:sz="4" w:space="0" w:color="000000"/>
              <w:right w:val="single" w:sz="4" w:space="0" w:color="000000"/>
            </w:tcBorders>
            <w:shd w:val="clear" w:color="auto" w:fill="auto"/>
            <w:vAlign w:val="center"/>
          </w:tcPr>
          <w:p w:rsidR="006D73DD" w:rsidRDefault="00FC6D60">
            <w:pPr>
              <w:spacing w:before="461" w:line="278" w:lineRule="exact"/>
              <w:jc w:val="both"/>
            </w:pPr>
            <w:r>
              <w:rPr>
                <w:spacing w:val="-2"/>
                <w:sz w:val="26"/>
              </w:rPr>
              <w:t xml:space="preserve">Устройство детской игровой площадки по адресу: Ростовская </w:t>
            </w:r>
            <w:proofErr w:type="gramStart"/>
            <w:r>
              <w:rPr>
                <w:spacing w:val="-2"/>
                <w:sz w:val="26"/>
              </w:rPr>
              <w:t xml:space="preserve">область,  </w:t>
            </w:r>
            <w:proofErr w:type="spellStart"/>
            <w:r>
              <w:rPr>
                <w:spacing w:val="-2"/>
                <w:sz w:val="26"/>
              </w:rPr>
              <w:t>Сальский</w:t>
            </w:r>
            <w:proofErr w:type="spellEnd"/>
            <w:proofErr w:type="gramEnd"/>
            <w:r>
              <w:rPr>
                <w:spacing w:val="-2"/>
                <w:sz w:val="26"/>
              </w:rPr>
              <w:t xml:space="preserve"> район, с.  </w:t>
            </w:r>
            <w:proofErr w:type="spellStart"/>
            <w:r>
              <w:rPr>
                <w:spacing w:val="-2"/>
                <w:sz w:val="26"/>
              </w:rPr>
              <w:t>Бараники</w:t>
            </w:r>
            <w:proofErr w:type="spellEnd"/>
            <w:r>
              <w:rPr>
                <w:spacing w:val="-2"/>
                <w:sz w:val="26"/>
              </w:rPr>
              <w:t xml:space="preserve">, </w:t>
            </w:r>
            <w:proofErr w:type="spellStart"/>
            <w:r>
              <w:rPr>
                <w:spacing w:val="-2"/>
                <w:sz w:val="26"/>
              </w:rPr>
              <w:t>ул</w:t>
            </w:r>
            <w:proofErr w:type="spellEnd"/>
            <w:r>
              <w:rPr>
                <w:spacing w:val="-2"/>
                <w:sz w:val="26"/>
              </w:rPr>
              <w:t xml:space="preserve"> Октябрьская 2</w:t>
            </w:r>
          </w:p>
          <w:p w:rsidR="006D73DD" w:rsidRDefault="006D73DD"/>
        </w:tc>
      </w:tr>
      <w:tr w:rsidR="006D73DD">
        <w:trPr>
          <w:trHeight w:val="140"/>
        </w:trPr>
        <w:tc>
          <w:tcPr>
            <w:tcW w:w="952" w:type="dxa"/>
            <w:tcBorders>
              <w:top w:val="single" w:sz="4" w:space="0" w:color="000000"/>
              <w:left w:val="single" w:sz="4" w:space="0" w:color="000000"/>
            </w:tcBorders>
            <w:shd w:val="clear" w:color="auto" w:fill="auto"/>
            <w:vAlign w:val="center"/>
          </w:tcPr>
          <w:p w:rsidR="006D73DD" w:rsidRDefault="006D73DD">
            <w:pPr>
              <w:jc w:val="center"/>
              <w:rPr>
                <w:sz w:val="24"/>
              </w:rPr>
            </w:pPr>
          </w:p>
        </w:tc>
        <w:tc>
          <w:tcPr>
            <w:tcW w:w="8874" w:type="dxa"/>
            <w:tcBorders>
              <w:top w:val="single" w:sz="4" w:space="0" w:color="000000"/>
              <w:left w:val="single" w:sz="4" w:space="0" w:color="000000"/>
              <w:right w:val="single" w:sz="4" w:space="0" w:color="000000"/>
            </w:tcBorders>
            <w:shd w:val="clear" w:color="auto" w:fill="auto"/>
            <w:vAlign w:val="center"/>
          </w:tcPr>
          <w:p w:rsidR="006D73DD" w:rsidRDefault="006D73DD">
            <w:pPr>
              <w:rPr>
                <w:spacing w:val="-2"/>
                <w:sz w:val="26"/>
              </w:rPr>
            </w:pPr>
          </w:p>
        </w:tc>
      </w:tr>
      <w:tr w:rsidR="006D73DD">
        <w:trPr>
          <w:trHeight w:val="315"/>
        </w:trPr>
        <w:tc>
          <w:tcPr>
            <w:tcW w:w="952" w:type="dxa"/>
            <w:tcBorders>
              <w:left w:val="single" w:sz="4" w:space="0" w:color="000000"/>
              <w:bottom w:val="single" w:sz="4" w:space="0" w:color="000000"/>
            </w:tcBorders>
            <w:shd w:val="clear" w:color="auto" w:fill="auto"/>
            <w:vAlign w:val="center"/>
          </w:tcPr>
          <w:p w:rsidR="006D73DD" w:rsidRDefault="00FC6D60">
            <w:pPr>
              <w:jc w:val="center"/>
              <w:rPr>
                <w:sz w:val="24"/>
              </w:rPr>
            </w:pPr>
            <w:r>
              <w:rPr>
                <w:sz w:val="24"/>
              </w:rPr>
              <w:t>2</w:t>
            </w:r>
          </w:p>
        </w:tc>
        <w:tc>
          <w:tcPr>
            <w:tcW w:w="8874" w:type="dxa"/>
            <w:tcBorders>
              <w:left w:val="single" w:sz="4" w:space="0" w:color="000000"/>
              <w:bottom w:val="single" w:sz="4" w:space="0" w:color="000000"/>
              <w:right w:val="single" w:sz="4" w:space="0" w:color="000000"/>
            </w:tcBorders>
            <w:shd w:val="clear" w:color="auto" w:fill="auto"/>
            <w:vAlign w:val="center"/>
          </w:tcPr>
          <w:p w:rsidR="006D73DD" w:rsidRDefault="00FC6D60">
            <w:pPr>
              <w:spacing w:before="461" w:line="278" w:lineRule="exact"/>
              <w:rPr>
                <w:spacing w:val="-2"/>
                <w:sz w:val="26"/>
              </w:rPr>
            </w:pPr>
            <w:r>
              <w:rPr>
                <w:spacing w:val="-2"/>
                <w:sz w:val="26"/>
              </w:rPr>
              <w:t xml:space="preserve">Установка детского игрового комплекса по адресу: Ростовская область, </w:t>
            </w:r>
            <w:proofErr w:type="spellStart"/>
            <w:r>
              <w:rPr>
                <w:spacing w:val="-2"/>
                <w:sz w:val="26"/>
              </w:rPr>
              <w:t>Сальский</w:t>
            </w:r>
            <w:proofErr w:type="spellEnd"/>
            <w:r>
              <w:rPr>
                <w:spacing w:val="-2"/>
                <w:sz w:val="26"/>
              </w:rPr>
              <w:t xml:space="preserve"> район, с. Екатериновка, </w:t>
            </w:r>
            <w:proofErr w:type="spellStart"/>
            <w:r>
              <w:rPr>
                <w:spacing w:val="-2"/>
                <w:sz w:val="26"/>
              </w:rPr>
              <w:t>ул</w:t>
            </w:r>
            <w:proofErr w:type="spellEnd"/>
            <w:r>
              <w:rPr>
                <w:spacing w:val="-2"/>
                <w:sz w:val="26"/>
              </w:rPr>
              <w:t xml:space="preserve"> Мира, 28Б</w:t>
            </w:r>
          </w:p>
          <w:p w:rsidR="006D73DD" w:rsidRDefault="006D73DD">
            <w:pPr>
              <w:spacing w:before="461" w:line="278" w:lineRule="exact"/>
              <w:rPr>
                <w:spacing w:val="-2"/>
                <w:sz w:val="26"/>
              </w:rPr>
            </w:pPr>
          </w:p>
        </w:tc>
      </w:tr>
    </w:tbl>
    <w:p w:rsidR="006D73DD" w:rsidRDefault="006D73DD">
      <w:pPr>
        <w:jc w:val="both"/>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tabs>
          <w:tab w:val="left" w:pos="9610"/>
        </w:tabs>
        <w:ind w:left="10773"/>
        <w:jc w:val="center"/>
        <w:rPr>
          <w:sz w:val="28"/>
        </w:rPr>
      </w:pPr>
    </w:p>
    <w:p w:rsidR="006D73DD" w:rsidRDefault="006D73DD">
      <w:pPr>
        <w:sectPr w:rsidR="006D73DD">
          <w:footerReference w:type="default" r:id="rId8"/>
          <w:pgSz w:w="11906" w:h="16838"/>
          <w:pgMar w:top="851" w:right="851" w:bottom="709" w:left="426" w:header="709" w:footer="709" w:gutter="0"/>
          <w:cols w:space="720"/>
        </w:sectPr>
      </w:pPr>
    </w:p>
    <w:p w:rsidR="006D73DD" w:rsidRDefault="00FC6D60">
      <w:pPr>
        <w:jc w:val="right"/>
        <w:rPr>
          <w:sz w:val="24"/>
        </w:rPr>
      </w:pPr>
      <w:r>
        <w:rPr>
          <w:sz w:val="24"/>
          <w:highlight w:val="white"/>
        </w:rPr>
        <w:t>Приложение № 1</w:t>
      </w:r>
    </w:p>
    <w:p w:rsidR="006D73DD" w:rsidRDefault="00FC6D60">
      <w:pPr>
        <w:pStyle w:val="affff2"/>
        <w:ind w:left="10080"/>
        <w:jc w:val="both"/>
        <w:rPr>
          <w:sz w:val="24"/>
          <w:u w:val="none"/>
        </w:rPr>
      </w:pPr>
      <w:r>
        <w:rPr>
          <w:sz w:val="24"/>
          <w:u w:val="none"/>
        </w:rPr>
        <w:t>к муниципальной программе «</w:t>
      </w:r>
      <w:proofErr w:type="gramStart"/>
      <w:r>
        <w:rPr>
          <w:sz w:val="24"/>
          <w:highlight w:val="white"/>
          <w:u w:val="none"/>
        </w:rPr>
        <w:t>Формирование  современной</w:t>
      </w:r>
      <w:proofErr w:type="gramEnd"/>
      <w:r>
        <w:rPr>
          <w:sz w:val="24"/>
          <w:highlight w:val="white"/>
          <w:u w:val="none"/>
        </w:rPr>
        <w:t xml:space="preserve"> городской среды территории муниципального образования «</w:t>
      </w:r>
      <w:proofErr w:type="spellStart"/>
      <w:r>
        <w:rPr>
          <w:sz w:val="24"/>
          <w:highlight w:val="white"/>
          <w:u w:val="none"/>
        </w:rPr>
        <w:t>Екатериновское</w:t>
      </w:r>
      <w:proofErr w:type="spellEnd"/>
      <w:r>
        <w:rPr>
          <w:sz w:val="24"/>
          <w:highlight w:val="white"/>
          <w:u w:val="none"/>
        </w:rPr>
        <w:t xml:space="preserve"> сельское поселение» на 2022-2030 годы </w:t>
      </w:r>
    </w:p>
    <w:p w:rsidR="006D73DD" w:rsidRDefault="006D73DD">
      <w:pPr>
        <w:jc w:val="right"/>
      </w:pPr>
    </w:p>
    <w:p w:rsidR="006D73DD" w:rsidRDefault="00FC6D60">
      <w:pPr>
        <w:jc w:val="center"/>
      </w:pPr>
      <w:r>
        <w:t>СВЕДЕНИЯ</w:t>
      </w:r>
    </w:p>
    <w:p w:rsidR="006D73DD" w:rsidRDefault="00FC6D60">
      <w:pPr>
        <w:jc w:val="center"/>
        <w:rPr>
          <w:sz w:val="24"/>
        </w:rPr>
      </w:pPr>
      <w:r>
        <w:rPr>
          <w:sz w:val="24"/>
        </w:rPr>
        <w:t>о показателях (индикаторах) муниципальной программы муниципального образования «</w:t>
      </w:r>
      <w:proofErr w:type="spellStart"/>
      <w:r>
        <w:rPr>
          <w:sz w:val="24"/>
        </w:rPr>
        <w:t>Екатериновское</w:t>
      </w:r>
      <w:proofErr w:type="spellEnd"/>
      <w:r>
        <w:rPr>
          <w:sz w:val="24"/>
        </w:rPr>
        <w:t xml:space="preserve">   сельское поселение» «</w:t>
      </w:r>
      <w:proofErr w:type="gramStart"/>
      <w:r>
        <w:rPr>
          <w:sz w:val="24"/>
        </w:rPr>
        <w:t>Формирование  современной</w:t>
      </w:r>
      <w:proofErr w:type="gramEnd"/>
      <w:r>
        <w:rPr>
          <w:sz w:val="24"/>
        </w:rPr>
        <w:t xml:space="preserve"> городской среды территории муниципального образования «</w:t>
      </w:r>
      <w:proofErr w:type="spellStart"/>
      <w:r>
        <w:rPr>
          <w:sz w:val="24"/>
        </w:rPr>
        <w:t>Екатериновское</w:t>
      </w:r>
      <w:proofErr w:type="spellEnd"/>
      <w:r>
        <w:rPr>
          <w:sz w:val="24"/>
        </w:rPr>
        <w:t xml:space="preserve">   сельское поселение на 2022-2030  годы»</w:t>
      </w:r>
    </w:p>
    <w:p w:rsidR="006D73DD" w:rsidRDefault="006D73DD">
      <w:pPr>
        <w:jc w:val="center"/>
        <w:rPr>
          <w:sz w:val="24"/>
        </w:rPr>
      </w:pPr>
    </w:p>
    <w:tbl>
      <w:tblPr>
        <w:tblW w:w="0" w:type="auto"/>
        <w:tblInd w:w="-34" w:type="dxa"/>
        <w:tblLayout w:type="fixed"/>
        <w:tblLook w:val="04A0" w:firstRow="1" w:lastRow="0" w:firstColumn="1" w:lastColumn="0" w:noHBand="0" w:noVBand="1"/>
      </w:tblPr>
      <w:tblGrid>
        <w:gridCol w:w="567"/>
        <w:gridCol w:w="3403"/>
        <w:gridCol w:w="708"/>
        <w:gridCol w:w="1134"/>
        <w:gridCol w:w="992"/>
        <w:gridCol w:w="992"/>
        <w:gridCol w:w="993"/>
        <w:gridCol w:w="992"/>
        <w:gridCol w:w="992"/>
        <w:gridCol w:w="992"/>
        <w:gridCol w:w="993"/>
        <w:gridCol w:w="992"/>
      </w:tblGrid>
      <w:tr w:rsidR="006D73DD">
        <w:trPr>
          <w:tblHeader/>
        </w:trPr>
        <w:tc>
          <w:tcPr>
            <w:tcW w:w="567" w:type="dxa"/>
            <w:vMerge w:val="restart"/>
            <w:tcBorders>
              <w:top w:val="single" w:sz="4" w:space="0" w:color="000000"/>
              <w:left w:val="single" w:sz="4" w:space="0" w:color="000000"/>
              <w:bottom w:val="single" w:sz="4" w:space="0" w:color="000000"/>
            </w:tcBorders>
            <w:shd w:val="clear" w:color="auto" w:fill="auto"/>
          </w:tcPr>
          <w:p w:rsidR="006D73DD" w:rsidRDefault="00FC6D60">
            <w:pPr>
              <w:jc w:val="center"/>
            </w:pPr>
            <w:r>
              <w:t>№ п/п</w:t>
            </w:r>
          </w:p>
        </w:tc>
        <w:tc>
          <w:tcPr>
            <w:tcW w:w="3403" w:type="dxa"/>
            <w:vMerge w:val="restart"/>
            <w:tcBorders>
              <w:top w:val="single" w:sz="4" w:space="0" w:color="000000"/>
              <w:left w:val="single" w:sz="4" w:space="0" w:color="000000"/>
              <w:bottom w:val="single" w:sz="4" w:space="0" w:color="000000"/>
            </w:tcBorders>
            <w:shd w:val="clear" w:color="auto" w:fill="auto"/>
          </w:tcPr>
          <w:p w:rsidR="006D73DD" w:rsidRDefault="00FC6D60">
            <w:pPr>
              <w:jc w:val="center"/>
            </w:pPr>
            <w: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6D73DD" w:rsidRDefault="00FC6D60">
            <w:pPr>
              <w:jc w:val="center"/>
            </w:pPr>
            <w:r>
              <w:t>Единица измерения</w: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center"/>
            </w:pPr>
            <w:r>
              <w:t>Значения показателей</w:t>
            </w:r>
          </w:p>
        </w:tc>
      </w:tr>
      <w:tr w:rsidR="006D73DD">
        <w:trPr>
          <w:tblHeader/>
        </w:trPr>
        <w:tc>
          <w:tcPr>
            <w:tcW w:w="567" w:type="dxa"/>
            <w:vMerge/>
            <w:tcBorders>
              <w:top w:val="single" w:sz="4" w:space="0" w:color="000000"/>
              <w:left w:val="single" w:sz="4" w:space="0" w:color="000000"/>
              <w:bottom w:val="single" w:sz="4" w:space="0" w:color="000000"/>
            </w:tcBorders>
            <w:shd w:val="clear" w:color="auto" w:fill="auto"/>
          </w:tcPr>
          <w:p w:rsidR="006D73DD" w:rsidRDefault="006D73DD"/>
        </w:tc>
        <w:tc>
          <w:tcPr>
            <w:tcW w:w="3403" w:type="dxa"/>
            <w:vMerge/>
            <w:tcBorders>
              <w:top w:val="single" w:sz="4" w:space="0" w:color="000000"/>
              <w:left w:val="single" w:sz="4" w:space="0" w:color="000000"/>
              <w:bottom w:val="single" w:sz="4" w:space="0" w:color="000000"/>
            </w:tcBorders>
            <w:shd w:val="clear" w:color="auto" w:fill="auto"/>
          </w:tcPr>
          <w:p w:rsidR="006D73DD" w:rsidRDefault="006D73DD"/>
        </w:tc>
        <w:tc>
          <w:tcPr>
            <w:tcW w:w="708" w:type="dxa"/>
            <w:vMerge/>
            <w:tcBorders>
              <w:top w:val="single" w:sz="4" w:space="0" w:color="000000"/>
              <w:left w:val="single" w:sz="4" w:space="0" w:color="000000"/>
              <w:bottom w:val="single" w:sz="4" w:space="0" w:color="000000"/>
            </w:tcBorders>
            <w:shd w:val="clear" w:color="auto" w:fill="auto"/>
          </w:tcPr>
          <w:p w:rsidR="006D73DD" w:rsidRDefault="006D73DD"/>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2022 год</w:t>
            </w:r>
          </w:p>
        </w:tc>
        <w:tc>
          <w:tcPr>
            <w:tcW w:w="992" w:type="dxa"/>
            <w:tcBorders>
              <w:top w:val="single" w:sz="4" w:space="0" w:color="000000"/>
              <w:left w:val="single" w:sz="4" w:space="0" w:color="000000"/>
              <w:bottom w:val="single" w:sz="4" w:space="0" w:color="000000"/>
            </w:tcBorders>
            <w:shd w:val="clear" w:color="auto" w:fill="auto"/>
          </w:tcPr>
          <w:p w:rsidR="006D73DD" w:rsidRDefault="00FC6D60">
            <w:pPr>
              <w:jc w:val="both"/>
            </w:pPr>
            <w: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2024 год</w:t>
            </w:r>
          </w:p>
        </w:tc>
        <w:tc>
          <w:tcPr>
            <w:tcW w:w="993" w:type="dxa"/>
            <w:tcBorders>
              <w:top w:val="single" w:sz="4" w:space="0" w:color="000000"/>
              <w:left w:val="single" w:sz="4" w:space="0" w:color="000000"/>
              <w:bottom w:val="single" w:sz="4" w:space="0" w:color="000000"/>
            </w:tcBorders>
            <w:shd w:val="clear" w:color="auto" w:fill="auto"/>
          </w:tcPr>
          <w:p w:rsidR="006D73DD" w:rsidRDefault="00FC6D60">
            <w:pPr>
              <w:jc w:val="both"/>
            </w:pPr>
            <w: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2026 год</w:t>
            </w:r>
          </w:p>
        </w:tc>
        <w:tc>
          <w:tcPr>
            <w:tcW w:w="992" w:type="dxa"/>
            <w:tcBorders>
              <w:top w:val="single" w:sz="4" w:space="0" w:color="000000"/>
              <w:left w:val="single" w:sz="4" w:space="0" w:color="000000"/>
              <w:bottom w:val="single" w:sz="4" w:space="0" w:color="000000"/>
            </w:tcBorders>
            <w:shd w:val="clear" w:color="auto" w:fill="auto"/>
          </w:tcPr>
          <w:p w:rsidR="006D73DD" w:rsidRDefault="00FC6D60">
            <w:pPr>
              <w:jc w:val="both"/>
            </w:pPr>
            <w:r>
              <w:t>2027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2028год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2029год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pPr>
              <w:jc w:val="both"/>
            </w:pPr>
            <w:r>
              <w:t>2030год</w:t>
            </w:r>
          </w:p>
        </w:tc>
      </w:tr>
      <w:tr w:rsidR="006D73DD">
        <w:tc>
          <w:tcPr>
            <w:tcW w:w="567" w:type="dxa"/>
            <w:tcBorders>
              <w:top w:val="single" w:sz="4" w:space="0" w:color="000000"/>
              <w:left w:val="single" w:sz="4" w:space="0" w:color="000000"/>
              <w:bottom w:val="single" w:sz="4" w:space="0" w:color="000000"/>
            </w:tcBorders>
            <w:shd w:val="clear" w:color="auto" w:fill="auto"/>
          </w:tcPr>
          <w:p w:rsidR="006D73DD" w:rsidRDefault="006D73DD">
            <w:pPr>
              <w:jc w:val="center"/>
            </w:pPr>
          </w:p>
          <w:p w:rsidR="006D73DD" w:rsidRDefault="00FC6D60">
            <w:pPr>
              <w:jc w:val="center"/>
            </w:pPr>
            <w:r>
              <w:t>1.1.</w:t>
            </w:r>
          </w:p>
        </w:tc>
        <w:tc>
          <w:tcPr>
            <w:tcW w:w="3403" w:type="dxa"/>
            <w:tcBorders>
              <w:top w:val="single" w:sz="4" w:space="0" w:color="000000"/>
              <w:left w:val="single" w:sz="4" w:space="0" w:color="000000"/>
              <w:bottom w:val="single" w:sz="4" w:space="0" w:color="000000"/>
            </w:tcBorders>
            <w:shd w:val="clear" w:color="auto" w:fill="auto"/>
          </w:tcPr>
          <w:p w:rsidR="006D73DD" w:rsidRDefault="00FC6D60">
            <w:r>
              <w:t xml:space="preserve">Доля благоустроенных территорий общего пользования населения от общего количества таких территорий </w:t>
            </w:r>
          </w:p>
        </w:tc>
        <w:tc>
          <w:tcPr>
            <w:tcW w:w="708" w:type="dxa"/>
            <w:tcBorders>
              <w:top w:val="single" w:sz="4" w:space="0" w:color="000000"/>
              <w:left w:val="single" w:sz="4" w:space="0" w:color="000000"/>
              <w:bottom w:val="single" w:sz="4" w:space="0" w:color="000000"/>
            </w:tcBorders>
            <w:shd w:val="clear" w:color="auto" w:fill="auto"/>
          </w:tcPr>
          <w:p w:rsidR="006D73DD" w:rsidRDefault="006D73DD">
            <w:pPr>
              <w:jc w:val="center"/>
            </w:pPr>
          </w:p>
          <w:p w:rsidR="006D73DD" w:rsidRDefault="00FC6D60">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30,2</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Default="00FC6D60">
            <w:pPr>
              <w:jc w:val="center"/>
            </w:pPr>
            <w:r>
              <w:t>30,2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30,2</w:t>
            </w:r>
          </w:p>
        </w:tc>
        <w:tc>
          <w:tcPr>
            <w:tcW w:w="993" w:type="dxa"/>
            <w:tcBorders>
              <w:top w:val="single" w:sz="4" w:space="0" w:color="000000"/>
              <w:left w:val="single" w:sz="4" w:space="0" w:color="000000"/>
              <w:bottom w:val="single" w:sz="4" w:space="0" w:color="000000"/>
            </w:tcBorders>
            <w:shd w:val="clear" w:color="auto" w:fill="auto"/>
            <w:vAlign w:val="center"/>
          </w:tcPr>
          <w:p w:rsidR="006D73DD" w:rsidRDefault="00FC6D60">
            <w:pPr>
              <w:jc w:val="center"/>
            </w:pPr>
            <w:r>
              <w:t>30,4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30,4</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Default="00FC6D60">
            <w:pPr>
              <w:jc w:val="center"/>
            </w:pPr>
            <w:r>
              <w:t>30,4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30,4</w:t>
            </w:r>
          </w:p>
        </w:tc>
      </w:tr>
      <w:tr w:rsidR="006D73DD">
        <w:tc>
          <w:tcPr>
            <w:tcW w:w="567" w:type="dxa"/>
            <w:tcBorders>
              <w:top w:val="single" w:sz="4" w:space="0" w:color="000000"/>
              <w:left w:val="single" w:sz="4" w:space="0" w:color="000000"/>
              <w:bottom w:val="single" w:sz="4" w:space="0" w:color="000000"/>
            </w:tcBorders>
            <w:shd w:val="clear" w:color="auto" w:fill="auto"/>
          </w:tcPr>
          <w:p w:rsidR="006D73DD" w:rsidRDefault="006D73DD">
            <w:pPr>
              <w:jc w:val="center"/>
            </w:pPr>
          </w:p>
          <w:p w:rsidR="006D73DD" w:rsidRDefault="00FC6D60">
            <w:pPr>
              <w:jc w:val="center"/>
            </w:pPr>
            <w:r>
              <w:t>1.2.</w:t>
            </w:r>
          </w:p>
        </w:tc>
        <w:tc>
          <w:tcPr>
            <w:tcW w:w="3403" w:type="dxa"/>
            <w:tcBorders>
              <w:top w:val="single" w:sz="4" w:space="0" w:color="000000"/>
              <w:left w:val="single" w:sz="4" w:space="0" w:color="000000"/>
              <w:bottom w:val="single" w:sz="4" w:space="0" w:color="000000"/>
            </w:tcBorders>
            <w:shd w:val="clear" w:color="auto" w:fill="auto"/>
          </w:tcPr>
          <w:p w:rsidR="006D73DD" w:rsidRDefault="00FC6D60">
            <w:r>
              <w:t>Количество установленных уличных осветительных приборов на территориях общего пользования населения</w:t>
            </w:r>
          </w:p>
        </w:tc>
        <w:tc>
          <w:tcPr>
            <w:tcW w:w="708" w:type="dxa"/>
            <w:tcBorders>
              <w:top w:val="single" w:sz="4" w:space="0" w:color="000000"/>
              <w:left w:val="single" w:sz="4" w:space="0" w:color="000000"/>
              <w:bottom w:val="single" w:sz="4" w:space="0" w:color="000000"/>
            </w:tcBorders>
            <w:shd w:val="clear" w:color="auto" w:fill="auto"/>
          </w:tcPr>
          <w:p w:rsidR="006D73DD" w:rsidRDefault="006D73DD">
            <w:pPr>
              <w:jc w:val="center"/>
            </w:pPr>
          </w:p>
          <w:p w:rsidR="006D73DD" w:rsidRDefault="00FC6D60">
            <w:pPr>
              <w:jc w:val="center"/>
            </w:pPr>
            <w: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6D73DD">
            <w:pPr>
              <w:jc w:val="center"/>
            </w:pPr>
          </w:p>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FC6D60">
            <w:pPr>
              <w:jc w:val="center"/>
            </w:pPr>
            <w:r w:rsidRPr="00FC6D60">
              <w:t>50</w:t>
            </w:r>
          </w:p>
        </w:tc>
        <w:tc>
          <w:tcPr>
            <w:tcW w:w="993" w:type="dxa"/>
            <w:tcBorders>
              <w:top w:val="single" w:sz="4" w:space="0" w:color="000000"/>
              <w:left w:val="single" w:sz="4" w:space="0" w:color="000000"/>
              <w:bottom w:val="single" w:sz="4" w:space="0" w:color="000000"/>
            </w:tcBorders>
            <w:shd w:val="clear" w:color="auto" w:fill="auto"/>
            <w:vAlign w:val="center"/>
          </w:tcPr>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FC6D60">
            <w:pPr>
              <w:jc w:val="center"/>
            </w:pPr>
            <w:r w:rsidRPr="00FC6D60">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FC6D60">
            <w:pPr>
              <w:jc w:val="center"/>
            </w:pPr>
            <w:r w:rsidRPr="00FC6D60">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Pr="00FC6D60" w:rsidRDefault="00FC6D60">
            <w:pPr>
              <w:jc w:val="center"/>
            </w:pPr>
            <w:r w:rsidRPr="00FC6D60">
              <w:t>50</w:t>
            </w:r>
          </w:p>
        </w:tc>
      </w:tr>
      <w:tr w:rsidR="006D73DD">
        <w:tc>
          <w:tcPr>
            <w:tcW w:w="567" w:type="dxa"/>
            <w:tcBorders>
              <w:top w:val="single" w:sz="4" w:space="0" w:color="000000"/>
              <w:left w:val="single" w:sz="4" w:space="0" w:color="000000"/>
              <w:bottom w:val="single" w:sz="4" w:space="0" w:color="000000"/>
            </w:tcBorders>
            <w:shd w:val="clear" w:color="auto" w:fill="auto"/>
          </w:tcPr>
          <w:p w:rsidR="006D73DD" w:rsidRDefault="00FC6D60">
            <w:pPr>
              <w:jc w:val="center"/>
            </w:pPr>
            <w:r>
              <w:t>1.3</w:t>
            </w:r>
          </w:p>
        </w:tc>
        <w:tc>
          <w:tcPr>
            <w:tcW w:w="3403" w:type="dxa"/>
            <w:tcBorders>
              <w:top w:val="single" w:sz="4" w:space="0" w:color="000000"/>
              <w:left w:val="single" w:sz="4" w:space="0" w:color="000000"/>
              <w:bottom w:val="single" w:sz="4" w:space="0" w:color="000000"/>
            </w:tcBorders>
            <w:shd w:val="clear" w:color="auto" w:fill="auto"/>
          </w:tcPr>
          <w:p w:rsidR="006D73DD" w:rsidRDefault="00FC6D60">
            <w:pPr>
              <w:jc w:val="both"/>
            </w:pPr>
            <w:r>
              <w:t>Охват населения благоустроенными территориями общего пользования</w:t>
            </w:r>
          </w:p>
        </w:tc>
        <w:tc>
          <w:tcPr>
            <w:tcW w:w="708" w:type="dxa"/>
            <w:tcBorders>
              <w:top w:val="single" w:sz="4" w:space="0" w:color="000000"/>
              <w:left w:val="single" w:sz="4" w:space="0" w:color="000000"/>
              <w:bottom w:val="single" w:sz="4" w:space="0" w:color="000000"/>
            </w:tcBorders>
            <w:shd w:val="clear" w:color="auto" w:fill="auto"/>
          </w:tcPr>
          <w:p w:rsidR="006D73DD" w:rsidRDefault="00FC6D60">
            <w:pPr>
              <w:jc w:val="center"/>
            </w:pPr>
            <w:proofErr w:type="spellStart"/>
            <w:r>
              <w:t>кв.м</w:t>
            </w:r>
            <w:proofErr w:type="spellEnd"/>
            <w: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0,36</w:t>
            </w:r>
          </w:p>
        </w:tc>
        <w:tc>
          <w:tcPr>
            <w:tcW w:w="992" w:type="dxa"/>
            <w:tcBorders>
              <w:top w:val="single" w:sz="4" w:space="0" w:color="000000"/>
              <w:left w:val="single" w:sz="4" w:space="0" w:color="000000"/>
              <w:bottom w:val="single" w:sz="4" w:space="0" w:color="000000"/>
            </w:tcBorders>
            <w:shd w:val="clear" w:color="auto" w:fill="auto"/>
          </w:tcPr>
          <w:p w:rsidR="006D73DD" w:rsidRDefault="00FC6D60">
            <w:r>
              <w:t>0,36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0,36</w:t>
            </w:r>
          </w:p>
        </w:tc>
        <w:tc>
          <w:tcPr>
            <w:tcW w:w="993" w:type="dxa"/>
            <w:tcBorders>
              <w:top w:val="single" w:sz="4" w:space="0" w:color="000000"/>
              <w:left w:val="single" w:sz="4" w:space="0" w:color="000000"/>
              <w:bottom w:val="single" w:sz="4" w:space="0" w:color="000000"/>
            </w:tcBorders>
            <w:shd w:val="clear" w:color="auto" w:fill="auto"/>
          </w:tcPr>
          <w:p w:rsidR="006D73DD" w:rsidRDefault="00FC6D60">
            <w:r>
              <w:t>0,40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0,40</w:t>
            </w:r>
          </w:p>
        </w:tc>
        <w:tc>
          <w:tcPr>
            <w:tcW w:w="992" w:type="dxa"/>
            <w:tcBorders>
              <w:top w:val="single" w:sz="4" w:space="0" w:color="000000"/>
              <w:left w:val="single" w:sz="4" w:space="0" w:color="000000"/>
              <w:bottom w:val="single" w:sz="4" w:space="0" w:color="000000"/>
            </w:tcBorders>
            <w:shd w:val="clear" w:color="auto" w:fill="auto"/>
          </w:tcPr>
          <w:p w:rsidR="006D73DD" w:rsidRDefault="00FC6D60">
            <w:r>
              <w:t>0,40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73DD" w:rsidRDefault="00FC6D60">
            <w:r>
              <w:t>0,40</w:t>
            </w:r>
          </w:p>
        </w:tc>
      </w:tr>
      <w:tr w:rsidR="006D73DD">
        <w:tc>
          <w:tcPr>
            <w:tcW w:w="567" w:type="dxa"/>
            <w:tcBorders>
              <w:top w:val="single" w:sz="4" w:space="0" w:color="000000"/>
              <w:left w:val="single" w:sz="4" w:space="0" w:color="000000"/>
              <w:bottom w:val="single" w:sz="4" w:space="0" w:color="000000"/>
            </w:tcBorders>
            <w:shd w:val="clear" w:color="auto" w:fill="auto"/>
          </w:tcPr>
          <w:p w:rsidR="006D73DD" w:rsidRDefault="00FC6D60">
            <w:pPr>
              <w:jc w:val="center"/>
            </w:pPr>
            <w:r>
              <w:t>1.4</w:t>
            </w:r>
          </w:p>
        </w:tc>
        <w:tc>
          <w:tcPr>
            <w:tcW w:w="3403" w:type="dxa"/>
            <w:tcBorders>
              <w:top w:val="single" w:sz="4" w:space="0" w:color="000000"/>
              <w:left w:val="single" w:sz="4" w:space="0" w:color="000000"/>
              <w:bottom w:val="single" w:sz="4" w:space="0" w:color="000000"/>
            </w:tcBorders>
            <w:shd w:val="clear" w:color="auto" w:fill="auto"/>
          </w:tcPr>
          <w:p w:rsidR="006D73DD" w:rsidRDefault="00FC6D60">
            <w: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708" w:type="dxa"/>
            <w:tcBorders>
              <w:top w:val="single" w:sz="4" w:space="0" w:color="000000"/>
              <w:left w:val="single" w:sz="4" w:space="0" w:color="000000"/>
              <w:bottom w:val="single" w:sz="4" w:space="0" w:color="000000"/>
            </w:tcBorders>
            <w:shd w:val="clear" w:color="auto" w:fill="auto"/>
          </w:tcPr>
          <w:p w:rsidR="006D73DD" w:rsidRDefault="006D73DD">
            <w:pPr>
              <w:jc w:val="center"/>
            </w:pPr>
          </w:p>
          <w:p w:rsidR="006D73DD" w:rsidRDefault="006D73DD">
            <w:pPr>
              <w:jc w:val="center"/>
            </w:pPr>
          </w:p>
          <w:p w:rsidR="006D73DD" w:rsidRDefault="00FC6D60">
            <w:pPr>
              <w:jc w:val="center"/>
            </w:pPr>
            <w: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r>
              <w:t>6</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Default="00FC6D60">
            <w: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r>
              <w:t>6</w:t>
            </w:r>
          </w:p>
        </w:tc>
        <w:tc>
          <w:tcPr>
            <w:tcW w:w="993" w:type="dxa"/>
            <w:tcBorders>
              <w:top w:val="single" w:sz="4" w:space="0" w:color="000000"/>
              <w:left w:val="single" w:sz="4" w:space="0" w:color="000000"/>
              <w:bottom w:val="single" w:sz="4" w:space="0" w:color="000000"/>
            </w:tcBorders>
            <w:shd w:val="clear" w:color="auto" w:fill="auto"/>
            <w:vAlign w:val="center"/>
          </w:tcPr>
          <w:p w:rsidR="006D73DD" w:rsidRDefault="00FC6D60">
            <w: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r>
              <w:t>8</w:t>
            </w:r>
          </w:p>
        </w:tc>
        <w:tc>
          <w:tcPr>
            <w:tcW w:w="992" w:type="dxa"/>
            <w:tcBorders>
              <w:top w:val="single" w:sz="4" w:space="0" w:color="000000"/>
              <w:left w:val="single" w:sz="4" w:space="0" w:color="000000"/>
              <w:bottom w:val="single" w:sz="4" w:space="0" w:color="000000"/>
            </w:tcBorders>
            <w:shd w:val="clear" w:color="auto" w:fill="auto"/>
            <w:vAlign w:val="center"/>
          </w:tcPr>
          <w:p w:rsidR="006D73DD" w:rsidRDefault="00FC6D60">
            <w: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spacing w:line="276" w:lineRule="auto"/>
            </w:pPr>
            <w: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DD" w:rsidRDefault="00FC6D60">
            <w:pPr>
              <w:jc w:val="center"/>
            </w:pPr>
            <w:r>
              <w:t>8</w:t>
            </w:r>
          </w:p>
        </w:tc>
      </w:tr>
    </w:tbl>
    <w:p w:rsidR="006D73DD" w:rsidRDefault="00FC6D60">
      <w:pPr>
        <w:pStyle w:val="10"/>
        <w:rPr>
          <w:b w:val="0"/>
          <w:sz w:val="24"/>
        </w:rPr>
      </w:pPr>
      <w:r>
        <w:rPr>
          <w:b w:val="0"/>
          <w:sz w:val="24"/>
        </w:rPr>
        <w:t xml:space="preserve">                              </w:t>
      </w: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p w:rsidR="006D73DD" w:rsidRDefault="00FC6D60">
      <w:pPr>
        <w:pStyle w:val="10"/>
        <w:ind w:left="10773" w:hanging="425"/>
        <w:jc w:val="right"/>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Приложение № 2                                                                                                                                  к муниципальной программе                                                                                                                                      </w:t>
      </w:r>
      <w:r>
        <w:rPr>
          <w:b w:val="0"/>
          <w:sz w:val="24"/>
        </w:rPr>
        <w:tab/>
        <w:t>«</w:t>
      </w:r>
      <w:proofErr w:type="gramStart"/>
      <w:r>
        <w:rPr>
          <w:b w:val="0"/>
          <w:sz w:val="24"/>
        </w:rPr>
        <w:t>Формирование  современной</w:t>
      </w:r>
      <w:proofErr w:type="gramEnd"/>
      <w:r>
        <w:rPr>
          <w:b w:val="0"/>
          <w:sz w:val="24"/>
        </w:rPr>
        <w:t xml:space="preserve"> городской среды территории муниципального образования «</w:t>
      </w:r>
      <w:proofErr w:type="spellStart"/>
      <w:r>
        <w:rPr>
          <w:b w:val="0"/>
          <w:sz w:val="24"/>
        </w:rPr>
        <w:t>Екатериновское</w:t>
      </w:r>
      <w:proofErr w:type="spellEnd"/>
      <w:r>
        <w:rPr>
          <w:b w:val="0"/>
          <w:sz w:val="24"/>
        </w:rPr>
        <w:t xml:space="preserve"> сельское поселение» на 2022-2030 годы </w:t>
      </w:r>
    </w:p>
    <w:p w:rsidR="006D73DD" w:rsidRDefault="006D73DD">
      <w:pPr>
        <w:pStyle w:val="10"/>
        <w:rPr>
          <w:b w:val="0"/>
          <w:sz w:val="24"/>
        </w:rPr>
      </w:pPr>
    </w:p>
    <w:p w:rsidR="006D73DD" w:rsidRDefault="00FC6D60">
      <w:pPr>
        <w:pStyle w:val="10"/>
        <w:jc w:val="center"/>
        <w:rPr>
          <w:b w:val="0"/>
          <w:sz w:val="24"/>
        </w:rPr>
      </w:pPr>
      <w:r>
        <w:rPr>
          <w:b w:val="0"/>
          <w:sz w:val="24"/>
        </w:rPr>
        <w:t>СВЕДЕНИЯ</w:t>
      </w:r>
      <w:r>
        <w:rPr>
          <w:b w:val="0"/>
          <w:sz w:val="24"/>
        </w:rPr>
        <w:br/>
        <w:t>о методике расчета показателей (индикаторов) муниципальной программы «Формирование  современной городской среды территории муниципального образования «</w:t>
      </w:r>
      <w:proofErr w:type="spellStart"/>
      <w:r>
        <w:rPr>
          <w:b w:val="0"/>
          <w:sz w:val="24"/>
        </w:rPr>
        <w:t>Екатериновское</w:t>
      </w:r>
      <w:proofErr w:type="spellEnd"/>
      <w:r>
        <w:rPr>
          <w:b w:val="0"/>
          <w:sz w:val="24"/>
        </w:rPr>
        <w:t xml:space="preserve"> сельское поселение» на 2022-2030 годы </w:t>
      </w:r>
    </w:p>
    <w:p w:rsidR="006D73DD" w:rsidRDefault="006D73DD">
      <w:pPr>
        <w:pStyle w:val="10"/>
        <w:jc w:val="center"/>
        <w:rPr>
          <w:b w:val="0"/>
          <w:sz w:val="24"/>
        </w:rPr>
      </w:pPr>
    </w:p>
    <w:tbl>
      <w:tblPr>
        <w:tblW w:w="15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472"/>
        <w:gridCol w:w="1449"/>
        <w:gridCol w:w="5887"/>
        <w:gridCol w:w="4080"/>
      </w:tblGrid>
      <w:tr w:rsidR="006D73DD" w:rsidTr="00FC6D60">
        <w:tc>
          <w:tcPr>
            <w:tcW w:w="7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w:t>
            </w:r>
          </w:p>
          <w:p w:rsidR="006D73DD" w:rsidRDefault="00FC6D60">
            <w:pPr>
              <w:pStyle w:val="10"/>
              <w:rPr>
                <w:b w:val="0"/>
                <w:sz w:val="24"/>
              </w:rPr>
            </w:pPr>
            <w:r>
              <w:rPr>
                <w:b w:val="0"/>
                <w:sz w:val="24"/>
              </w:rPr>
              <w:t>п/п</w:t>
            </w:r>
          </w:p>
        </w:tc>
        <w:tc>
          <w:tcPr>
            <w:tcW w:w="34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45"/>
              <w:jc w:val="center"/>
              <w:rPr>
                <w:b w:val="0"/>
                <w:sz w:val="24"/>
              </w:rPr>
            </w:pPr>
            <w:r>
              <w:rPr>
                <w:b w:val="0"/>
                <w:sz w:val="24"/>
              </w:rPr>
              <w:t>Номер и наименование показателя (индикатора)</w:t>
            </w:r>
          </w:p>
        </w:tc>
        <w:tc>
          <w:tcPr>
            <w:tcW w:w="1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Единица измерения</w:t>
            </w:r>
          </w:p>
        </w:tc>
        <w:tc>
          <w:tcPr>
            <w:tcW w:w="5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Методика расчета показателя (формула) и методологические пояснения к показателю</w:t>
            </w:r>
          </w:p>
        </w:tc>
        <w:tc>
          <w:tcPr>
            <w:tcW w:w="4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Базовые показатели (используемые в формуле)</w:t>
            </w:r>
          </w:p>
        </w:tc>
      </w:tr>
    </w:tbl>
    <w:p w:rsidR="006D73DD" w:rsidRDefault="006D73DD">
      <w:pPr>
        <w:pStyle w:val="10"/>
        <w:rPr>
          <w:b w:val="0"/>
          <w:sz w:val="24"/>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7"/>
        <w:gridCol w:w="3531"/>
        <w:gridCol w:w="1386"/>
        <w:gridCol w:w="5889"/>
        <w:gridCol w:w="4099"/>
      </w:tblGrid>
      <w:tr w:rsidR="006D73DD">
        <w:trPr>
          <w:tblHeader/>
        </w:trPr>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1</w:t>
            </w:r>
          </w:p>
        </w:tc>
        <w:tc>
          <w:tcPr>
            <w:tcW w:w="35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2</w:t>
            </w:r>
          </w:p>
        </w:tc>
        <w:tc>
          <w:tcPr>
            <w:tcW w:w="1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3</w:t>
            </w:r>
          </w:p>
        </w:tc>
        <w:tc>
          <w:tcPr>
            <w:tcW w:w="5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4</w:t>
            </w:r>
          </w:p>
        </w:tc>
        <w:tc>
          <w:tcPr>
            <w:tcW w:w="4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5</w:t>
            </w:r>
          </w:p>
        </w:tc>
      </w:tr>
      <w:tr w:rsidR="006D73DD">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1.</w:t>
            </w:r>
          </w:p>
        </w:tc>
        <w:tc>
          <w:tcPr>
            <w:tcW w:w="35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 xml:space="preserve">Показатель 1. </w:t>
            </w:r>
          </w:p>
          <w:p w:rsidR="006D73DD" w:rsidRDefault="00FC6D60">
            <w:pPr>
              <w:pStyle w:val="10"/>
              <w:ind w:left="0"/>
              <w:rPr>
                <w:b w:val="0"/>
                <w:sz w:val="24"/>
              </w:rPr>
            </w:pPr>
            <w:r>
              <w:rPr>
                <w:b w:val="0"/>
                <w:sz w:val="24"/>
              </w:rPr>
              <w:t xml:space="preserve">Доля благоустроенных объектов от общего количества объектов, требующих благоустройства в </w:t>
            </w:r>
            <w:proofErr w:type="spellStart"/>
            <w:r>
              <w:rPr>
                <w:b w:val="0"/>
                <w:sz w:val="24"/>
              </w:rPr>
              <w:t>Екатериновском</w:t>
            </w:r>
            <w:proofErr w:type="spellEnd"/>
            <w:r>
              <w:rPr>
                <w:b w:val="0"/>
                <w:sz w:val="24"/>
              </w:rPr>
              <w:t xml:space="preserve">  сельском поселении</w:t>
            </w:r>
          </w:p>
        </w:tc>
        <w:tc>
          <w:tcPr>
            <w:tcW w:w="1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процентов</w:t>
            </w:r>
          </w:p>
        </w:tc>
        <w:tc>
          <w:tcPr>
            <w:tcW w:w="5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proofErr w:type="spellStart"/>
            <w:r>
              <w:rPr>
                <w:b w:val="0"/>
                <w:sz w:val="24"/>
              </w:rPr>
              <w:t>Дбо</w:t>
            </w:r>
            <w:proofErr w:type="spellEnd"/>
            <w:r>
              <w:rPr>
                <w:b w:val="0"/>
                <w:sz w:val="24"/>
              </w:rPr>
              <w:t xml:space="preserve"> = Σ </w:t>
            </w:r>
            <w:proofErr w:type="spellStart"/>
            <w:r>
              <w:rPr>
                <w:b w:val="0"/>
                <w:sz w:val="24"/>
              </w:rPr>
              <w:t>Кбо</w:t>
            </w:r>
            <w:proofErr w:type="spellEnd"/>
            <w:r>
              <w:rPr>
                <w:b w:val="0"/>
                <w:sz w:val="24"/>
              </w:rPr>
              <w:t xml:space="preserve"> /Σ </w:t>
            </w:r>
            <w:proofErr w:type="spellStart"/>
            <w:r>
              <w:rPr>
                <w:b w:val="0"/>
                <w:sz w:val="24"/>
              </w:rPr>
              <w:t>Ктб</w:t>
            </w:r>
            <w:proofErr w:type="spellEnd"/>
            <w:r>
              <w:rPr>
                <w:b w:val="0"/>
                <w:sz w:val="24"/>
              </w:rPr>
              <w:t xml:space="preserve"> х 100%</w:t>
            </w:r>
          </w:p>
          <w:p w:rsidR="006D73DD" w:rsidRDefault="006D73DD">
            <w:pPr>
              <w:pStyle w:val="10"/>
              <w:ind w:left="0"/>
              <w:rPr>
                <w:b w:val="0"/>
                <w:sz w:val="24"/>
              </w:rPr>
            </w:pPr>
          </w:p>
          <w:p w:rsidR="006D73DD" w:rsidRDefault="006D73DD">
            <w:pPr>
              <w:pStyle w:val="10"/>
              <w:ind w:left="0"/>
              <w:rPr>
                <w:b w:val="0"/>
                <w:sz w:val="24"/>
              </w:rPr>
            </w:pPr>
          </w:p>
        </w:tc>
        <w:tc>
          <w:tcPr>
            <w:tcW w:w="4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proofErr w:type="spellStart"/>
            <w:r>
              <w:rPr>
                <w:b w:val="0"/>
                <w:sz w:val="24"/>
              </w:rPr>
              <w:t>Дбо</w:t>
            </w:r>
            <w:proofErr w:type="spellEnd"/>
            <w:r>
              <w:rPr>
                <w:b w:val="0"/>
                <w:sz w:val="24"/>
              </w:rPr>
              <w:t xml:space="preserve"> – доля благоустроенных объектов;</w:t>
            </w:r>
          </w:p>
          <w:p w:rsidR="006D73DD" w:rsidRDefault="00FC6D60">
            <w:pPr>
              <w:pStyle w:val="10"/>
              <w:ind w:left="0"/>
              <w:rPr>
                <w:b w:val="0"/>
                <w:sz w:val="24"/>
              </w:rPr>
            </w:pPr>
            <w:r>
              <w:rPr>
                <w:b w:val="0"/>
                <w:sz w:val="24"/>
              </w:rPr>
              <w:t xml:space="preserve">Σ </w:t>
            </w:r>
            <w:proofErr w:type="spellStart"/>
            <w:r>
              <w:rPr>
                <w:b w:val="0"/>
                <w:sz w:val="24"/>
              </w:rPr>
              <w:t>Кбо</w:t>
            </w:r>
            <w:proofErr w:type="spellEnd"/>
            <w:r>
              <w:rPr>
                <w:b w:val="0"/>
                <w:sz w:val="24"/>
              </w:rPr>
              <w:t xml:space="preserve"> – количество благоустроенных объектов;</w:t>
            </w:r>
          </w:p>
          <w:p w:rsidR="006D73DD" w:rsidRDefault="00FC6D60">
            <w:pPr>
              <w:pStyle w:val="10"/>
              <w:ind w:left="0"/>
              <w:rPr>
                <w:b w:val="0"/>
                <w:sz w:val="24"/>
              </w:rPr>
            </w:pPr>
            <w:r>
              <w:rPr>
                <w:b w:val="0"/>
                <w:sz w:val="24"/>
              </w:rPr>
              <w:t xml:space="preserve">Σ </w:t>
            </w:r>
            <w:proofErr w:type="spellStart"/>
            <w:r>
              <w:rPr>
                <w:b w:val="0"/>
                <w:sz w:val="24"/>
              </w:rPr>
              <w:t>Ктб</w:t>
            </w:r>
            <w:proofErr w:type="spellEnd"/>
            <w:r>
              <w:rPr>
                <w:b w:val="0"/>
                <w:sz w:val="24"/>
              </w:rPr>
              <w:t xml:space="preserve"> – количество объектов, требующих благоустройства в </w:t>
            </w:r>
            <w:proofErr w:type="spellStart"/>
            <w:r>
              <w:rPr>
                <w:b w:val="0"/>
                <w:sz w:val="24"/>
              </w:rPr>
              <w:t>Екатериновском</w:t>
            </w:r>
            <w:proofErr w:type="spellEnd"/>
            <w:r>
              <w:rPr>
                <w:b w:val="0"/>
                <w:sz w:val="24"/>
              </w:rPr>
              <w:t xml:space="preserve">  сельском поселении </w:t>
            </w:r>
          </w:p>
        </w:tc>
      </w:tr>
      <w:tr w:rsidR="006D73DD">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2.</w:t>
            </w:r>
          </w:p>
        </w:tc>
        <w:tc>
          <w:tcPr>
            <w:tcW w:w="35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 xml:space="preserve">Показатель 1.1. </w:t>
            </w:r>
          </w:p>
          <w:p w:rsidR="006D73DD" w:rsidRDefault="00FC6D60">
            <w:pPr>
              <w:pStyle w:val="10"/>
              <w:ind w:left="0"/>
              <w:rPr>
                <w:b w:val="0"/>
                <w:sz w:val="24"/>
              </w:rPr>
            </w:pPr>
            <w:r>
              <w:rPr>
                <w:b w:val="0"/>
                <w:sz w:val="24"/>
              </w:rPr>
              <w:t xml:space="preserve">Доля благоустроенных общественных территорий от общего количества общественных территорий </w:t>
            </w:r>
            <w:proofErr w:type="spellStart"/>
            <w:r>
              <w:rPr>
                <w:b w:val="0"/>
                <w:sz w:val="24"/>
              </w:rPr>
              <w:t>Екатериновского</w:t>
            </w:r>
            <w:proofErr w:type="spellEnd"/>
            <w:r>
              <w:rPr>
                <w:b w:val="0"/>
                <w:sz w:val="24"/>
              </w:rPr>
              <w:t xml:space="preserve"> сельского поселения </w:t>
            </w:r>
          </w:p>
        </w:tc>
        <w:tc>
          <w:tcPr>
            <w:tcW w:w="1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процентов</w:t>
            </w:r>
          </w:p>
        </w:tc>
        <w:tc>
          <w:tcPr>
            <w:tcW w:w="5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 xml:space="preserve">Дот = Σ Кот /Σ </w:t>
            </w:r>
            <w:proofErr w:type="spellStart"/>
            <w:r>
              <w:rPr>
                <w:b w:val="0"/>
                <w:sz w:val="24"/>
              </w:rPr>
              <w:t>Коот</w:t>
            </w:r>
            <w:proofErr w:type="spellEnd"/>
            <w:r>
              <w:rPr>
                <w:b w:val="0"/>
                <w:sz w:val="24"/>
              </w:rPr>
              <w:t xml:space="preserve"> х 100%</w:t>
            </w:r>
          </w:p>
        </w:tc>
        <w:tc>
          <w:tcPr>
            <w:tcW w:w="4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 xml:space="preserve">Дот – доля благоустроенных общественных территорий </w:t>
            </w:r>
            <w:proofErr w:type="spellStart"/>
            <w:r>
              <w:rPr>
                <w:b w:val="0"/>
                <w:sz w:val="24"/>
              </w:rPr>
              <w:t>Екатериновского</w:t>
            </w:r>
            <w:proofErr w:type="spellEnd"/>
            <w:r>
              <w:rPr>
                <w:b w:val="0"/>
                <w:sz w:val="24"/>
              </w:rPr>
              <w:t xml:space="preserve"> сельского поселения</w:t>
            </w:r>
          </w:p>
          <w:p w:rsidR="006D73DD" w:rsidRDefault="00FC6D60">
            <w:pPr>
              <w:pStyle w:val="10"/>
              <w:ind w:left="0"/>
              <w:rPr>
                <w:b w:val="0"/>
                <w:sz w:val="24"/>
              </w:rPr>
            </w:pPr>
            <w:r>
              <w:rPr>
                <w:b w:val="0"/>
                <w:sz w:val="24"/>
              </w:rPr>
              <w:t xml:space="preserve">Σ Кот – количество благоустроенных общественных территорий </w:t>
            </w:r>
            <w:proofErr w:type="spellStart"/>
            <w:r>
              <w:rPr>
                <w:b w:val="0"/>
                <w:sz w:val="24"/>
              </w:rPr>
              <w:t>Екатериновского</w:t>
            </w:r>
            <w:proofErr w:type="spellEnd"/>
            <w:r>
              <w:rPr>
                <w:b w:val="0"/>
                <w:sz w:val="24"/>
              </w:rPr>
              <w:t xml:space="preserve"> сельского поселения;</w:t>
            </w:r>
          </w:p>
          <w:p w:rsidR="006D73DD" w:rsidRDefault="00FC6D60">
            <w:pPr>
              <w:pStyle w:val="10"/>
              <w:ind w:left="0"/>
              <w:rPr>
                <w:b w:val="0"/>
                <w:sz w:val="24"/>
              </w:rPr>
            </w:pPr>
            <w:r>
              <w:rPr>
                <w:b w:val="0"/>
                <w:sz w:val="24"/>
              </w:rPr>
              <w:t xml:space="preserve">Σ </w:t>
            </w:r>
            <w:proofErr w:type="spellStart"/>
            <w:r>
              <w:rPr>
                <w:b w:val="0"/>
                <w:sz w:val="24"/>
              </w:rPr>
              <w:t>Коот</w:t>
            </w:r>
            <w:proofErr w:type="spellEnd"/>
            <w:r>
              <w:rPr>
                <w:b w:val="0"/>
                <w:sz w:val="24"/>
              </w:rPr>
              <w:t xml:space="preserve"> – общее количество общественных территорий </w:t>
            </w:r>
            <w:proofErr w:type="spellStart"/>
            <w:r>
              <w:rPr>
                <w:b w:val="0"/>
                <w:sz w:val="24"/>
              </w:rPr>
              <w:t>Екатериновского</w:t>
            </w:r>
            <w:proofErr w:type="spellEnd"/>
            <w:r>
              <w:rPr>
                <w:b w:val="0"/>
                <w:sz w:val="24"/>
              </w:rPr>
              <w:t xml:space="preserve"> сельского поселения;</w:t>
            </w:r>
          </w:p>
        </w:tc>
      </w:tr>
      <w:tr w:rsidR="006D73DD">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3.</w:t>
            </w:r>
          </w:p>
        </w:tc>
        <w:tc>
          <w:tcPr>
            <w:tcW w:w="35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 xml:space="preserve">Показатель 1.2. </w:t>
            </w:r>
          </w:p>
          <w:p w:rsidR="006D73DD" w:rsidRDefault="00FC6D60">
            <w:pPr>
              <w:pStyle w:val="10"/>
              <w:ind w:left="0"/>
              <w:rPr>
                <w:b w:val="0"/>
                <w:sz w:val="24"/>
              </w:rPr>
            </w:pPr>
            <w:r>
              <w:rPr>
                <w:b w:val="0"/>
                <w:sz w:val="24"/>
              </w:rPr>
              <w:t>Доля обустроенных мест массового отдыха населения  от общего количества таких территорий</w:t>
            </w:r>
          </w:p>
        </w:tc>
        <w:tc>
          <w:tcPr>
            <w:tcW w:w="1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r>
              <w:rPr>
                <w:b w:val="0"/>
                <w:sz w:val="24"/>
              </w:rPr>
              <w:t>процентов</w:t>
            </w:r>
          </w:p>
        </w:tc>
        <w:tc>
          <w:tcPr>
            <w:tcW w:w="5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proofErr w:type="spellStart"/>
            <w:r>
              <w:rPr>
                <w:b w:val="0"/>
                <w:sz w:val="24"/>
              </w:rPr>
              <w:t>Дбп</w:t>
            </w:r>
            <w:proofErr w:type="spellEnd"/>
            <w:r>
              <w:rPr>
                <w:b w:val="0"/>
                <w:sz w:val="24"/>
              </w:rPr>
              <w:t xml:space="preserve"> = Σ </w:t>
            </w:r>
            <w:proofErr w:type="spellStart"/>
            <w:r>
              <w:rPr>
                <w:b w:val="0"/>
                <w:sz w:val="24"/>
              </w:rPr>
              <w:t>Кбп</w:t>
            </w:r>
            <w:proofErr w:type="spellEnd"/>
            <w:r>
              <w:rPr>
                <w:b w:val="0"/>
                <w:sz w:val="24"/>
              </w:rPr>
              <w:t xml:space="preserve"> /Σ Коп х 100%</w:t>
            </w:r>
          </w:p>
        </w:tc>
        <w:tc>
          <w:tcPr>
            <w:tcW w:w="4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rPr>
                <w:b w:val="0"/>
                <w:sz w:val="24"/>
              </w:rPr>
            </w:pPr>
            <w:proofErr w:type="spellStart"/>
            <w:r>
              <w:rPr>
                <w:b w:val="0"/>
                <w:sz w:val="24"/>
              </w:rPr>
              <w:t>Дбп</w:t>
            </w:r>
            <w:proofErr w:type="spellEnd"/>
            <w:r>
              <w:rPr>
                <w:b w:val="0"/>
                <w:sz w:val="24"/>
              </w:rPr>
              <w:t xml:space="preserve"> – доля обустроенных мест массового отдыха населения (городских парков) </w:t>
            </w:r>
            <w:proofErr w:type="spellStart"/>
            <w:r>
              <w:rPr>
                <w:b w:val="0"/>
                <w:sz w:val="24"/>
              </w:rPr>
              <w:t>Екатериновского</w:t>
            </w:r>
            <w:proofErr w:type="spellEnd"/>
            <w:r>
              <w:rPr>
                <w:b w:val="0"/>
                <w:sz w:val="24"/>
              </w:rPr>
              <w:t xml:space="preserve"> сельского поселения;</w:t>
            </w:r>
          </w:p>
          <w:p w:rsidR="006D73DD" w:rsidRDefault="00FC6D60">
            <w:pPr>
              <w:pStyle w:val="10"/>
              <w:ind w:left="0"/>
              <w:rPr>
                <w:b w:val="0"/>
                <w:sz w:val="24"/>
              </w:rPr>
            </w:pPr>
            <w:r>
              <w:rPr>
                <w:b w:val="0"/>
                <w:sz w:val="24"/>
              </w:rPr>
              <w:t xml:space="preserve">Σ </w:t>
            </w:r>
            <w:proofErr w:type="spellStart"/>
            <w:r>
              <w:rPr>
                <w:b w:val="0"/>
                <w:sz w:val="24"/>
              </w:rPr>
              <w:t>Кбп</w:t>
            </w:r>
            <w:proofErr w:type="spellEnd"/>
            <w:r>
              <w:rPr>
                <w:b w:val="0"/>
                <w:sz w:val="24"/>
              </w:rPr>
              <w:t xml:space="preserve"> – количество обустроенных мест массового отдыха населения (городских парков) </w:t>
            </w:r>
            <w:proofErr w:type="spellStart"/>
            <w:r>
              <w:rPr>
                <w:b w:val="0"/>
                <w:sz w:val="24"/>
              </w:rPr>
              <w:t>Екатериновского</w:t>
            </w:r>
            <w:proofErr w:type="spellEnd"/>
            <w:r>
              <w:rPr>
                <w:b w:val="0"/>
                <w:sz w:val="24"/>
              </w:rPr>
              <w:t xml:space="preserve"> сельского поселения;</w:t>
            </w:r>
          </w:p>
          <w:p w:rsidR="006D73DD" w:rsidRDefault="00FC6D60">
            <w:pPr>
              <w:pStyle w:val="10"/>
              <w:ind w:left="0"/>
              <w:rPr>
                <w:b w:val="0"/>
                <w:sz w:val="24"/>
              </w:rPr>
            </w:pPr>
            <w:r>
              <w:rPr>
                <w:b w:val="0"/>
                <w:sz w:val="24"/>
              </w:rPr>
              <w:t xml:space="preserve">Σ Коп – общее количество мест массового отдыха </w:t>
            </w:r>
            <w:r>
              <w:rPr>
                <w:b w:val="0"/>
                <w:spacing w:val="-14"/>
                <w:sz w:val="24"/>
              </w:rPr>
              <w:t xml:space="preserve">населения (городских парков) </w:t>
            </w:r>
            <w:proofErr w:type="spellStart"/>
            <w:r>
              <w:rPr>
                <w:b w:val="0"/>
                <w:sz w:val="24"/>
              </w:rPr>
              <w:t>Екатериновского</w:t>
            </w:r>
            <w:proofErr w:type="spellEnd"/>
            <w:r>
              <w:rPr>
                <w:b w:val="0"/>
                <w:sz w:val="24"/>
              </w:rPr>
              <w:t xml:space="preserve"> сельского поселения </w:t>
            </w:r>
          </w:p>
        </w:tc>
      </w:tr>
    </w:tbl>
    <w:p w:rsidR="006D73DD" w:rsidRDefault="00FC6D60">
      <w:pPr>
        <w:pStyle w:val="10"/>
        <w:ind w:left="0" w:firstLine="8849"/>
        <w:jc w:val="both"/>
        <w:rPr>
          <w:b w:val="0"/>
          <w:sz w:val="24"/>
        </w:rPr>
      </w:pPr>
      <w:r>
        <w:rPr>
          <w:b w:val="0"/>
          <w:sz w:val="24"/>
          <w:highlight w:val="red"/>
        </w:rPr>
        <w:br w:type="page"/>
      </w:r>
      <w:r>
        <w:rPr>
          <w:b w:val="0"/>
          <w:sz w:val="24"/>
        </w:rPr>
        <w:t xml:space="preserve">                         </w:t>
      </w:r>
      <w:r>
        <w:rPr>
          <w:b w:val="0"/>
          <w:sz w:val="24"/>
          <w:highlight w:val="white"/>
        </w:rPr>
        <w:t>Приложение № 3</w:t>
      </w:r>
    </w:p>
    <w:p w:rsidR="006D73DD" w:rsidRDefault="00FC6D60">
      <w:pPr>
        <w:pStyle w:val="10"/>
        <w:ind w:left="9781"/>
        <w:jc w:val="both"/>
        <w:rPr>
          <w:b w:val="0"/>
          <w:sz w:val="24"/>
        </w:rPr>
      </w:pPr>
      <w:r>
        <w:rPr>
          <w:b w:val="0"/>
          <w:sz w:val="24"/>
        </w:rPr>
        <w:t>к муниципальной программе «</w:t>
      </w:r>
      <w:proofErr w:type="gramStart"/>
      <w:r>
        <w:rPr>
          <w:b w:val="0"/>
          <w:sz w:val="24"/>
          <w:highlight w:val="white"/>
        </w:rPr>
        <w:t>Формирование  современной</w:t>
      </w:r>
      <w:proofErr w:type="gramEnd"/>
      <w:r>
        <w:rPr>
          <w:b w:val="0"/>
          <w:sz w:val="24"/>
          <w:highlight w:val="white"/>
        </w:rPr>
        <w:t xml:space="preserve"> городской среды территории муниципального образования «</w:t>
      </w:r>
      <w:proofErr w:type="spellStart"/>
      <w:r>
        <w:rPr>
          <w:b w:val="0"/>
          <w:sz w:val="24"/>
          <w:highlight w:val="white"/>
        </w:rPr>
        <w:t>Екатериновское</w:t>
      </w:r>
      <w:proofErr w:type="spellEnd"/>
      <w:r>
        <w:rPr>
          <w:b w:val="0"/>
          <w:sz w:val="24"/>
          <w:highlight w:val="white"/>
        </w:rPr>
        <w:t xml:space="preserve"> сельское поселение» на 2022-2030 годы </w:t>
      </w:r>
    </w:p>
    <w:p w:rsidR="006D73DD" w:rsidRDefault="006D73DD">
      <w:pPr>
        <w:pStyle w:val="10"/>
        <w:ind w:left="0" w:firstLine="8849"/>
        <w:rPr>
          <w:b w:val="0"/>
          <w:sz w:val="24"/>
        </w:rPr>
      </w:pPr>
    </w:p>
    <w:p w:rsidR="006D73DD" w:rsidRDefault="00FC6D60">
      <w:pPr>
        <w:pStyle w:val="10"/>
        <w:jc w:val="center"/>
        <w:rPr>
          <w:b w:val="0"/>
          <w:sz w:val="24"/>
        </w:rPr>
      </w:pPr>
      <w:r>
        <w:rPr>
          <w:b w:val="0"/>
          <w:sz w:val="24"/>
        </w:rPr>
        <w:t>ПЕРЕЧЕНЬ</w:t>
      </w:r>
      <w:r>
        <w:rPr>
          <w:b w:val="0"/>
          <w:sz w:val="24"/>
        </w:rPr>
        <w:br/>
        <w:t xml:space="preserve">подпрограмм, основных мероприятий муниципальной программы </w:t>
      </w:r>
      <w:r>
        <w:rPr>
          <w:b w:val="0"/>
          <w:sz w:val="24"/>
        </w:rPr>
        <w:br/>
        <w:t>«</w:t>
      </w:r>
      <w:r>
        <w:rPr>
          <w:b w:val="0"/>
          <w:sz w:val="24"/>
          <w:highlight w:val="white"/>
        </w:rPr>
        <w:t>Формирование  современной городской среды территории муниципального образования «</w:t>
      </w:r>
      <w:proofErr w:type="spellStart"/>
      <w:r>
        <w:rPr>
          <w:b w:val="0"/>
          <w:sz w:val="24"/>
          <w:highlight w:val="white"/>
        </w:rPr>
        <w:t>Екатериновское</w:t>
      </w:r>
      <w:proofErr w:type="spellEnd"/>
      <w:r>
        <w:rPr>
          <w:b w:val="0"/>
          <w:sz w:val="24"/>
          <w:highlight w:val="white"/>
        </w:rPr>
        <w:t xml:space="preserve"> сельское поселение» на 2022-2030 годы </w:t>
      </w:r>
    </w:p>
    <w:p w:rsidR="006D73DD" w:rsidRDefault="006D73DD">
      <w:pPr>
        <w:pStyle w:val="10"/>
        <w:jc w:val="center"/>
        <w:rPr>
          <w:b w:val="0"/>
          <w:sz w:val="24"/>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3708"/>
        <w:gridCol w:w="2107"/>
        <w:gridCol w:w="1058"/>
        <w:gridCol w:w="1248"/>
        <w:gridCol w:w="2724"/>
        <w:gridCol w:w="2673"/>
        <w:gridCol w:w="1897"/>
      </w:tblGrid>
      <w:tr w:rsidR="006D73DD">
        <w:tc>
          <w:tcPr>
            <w:tcW w:w="5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rPr>
                <w:b w:val="0"/>
                <w:sz w:val="24"/>
              </w:rPr>
            </w:pPr>
            <w:r>
              <w:rPr>
                <w:b w:val="0"/>
                <w:sz w:val="24"/>
              </w:rPr>
              <w:t>№ п/п</w:t>
            </w:r>
          </w:p>
        </w:tc>
        <w:tc>
          <w:tcPr>
            <w:tcW w:w="3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Номер и наименование основного мероприятия муниципальной программы</w:t>
            </w:r>
          </w:p>
        </w:tc>
        <w:tc>
          <w:tcPr>
            <w:tcW w:w="21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Соисполнитель, участник, ответственный за исполнение основного мероприятия муниципальной программы</w:t>
            </w:r>
          </w:p>
        </w:tc>
        <w:tc>
          <w:tcPr>
            <w:tcW w:w="23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Срок (годы)</w:t>
            </w:r>
          </w:p>
        </w:tc>
        <w:tc>
          <w:tcPr>
            <w:tcW w:w="27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Ожидаемый непосредственный результат (краткое описание)</w:t>
            </w:r>
          </w:p>
        </w:tc>
        <w:tc>
          <w:tcPr>
            <w:tcW w:w="2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 xml:space="preserve">Последствия </w:t>
            </w:r>
            <w:proofErr w:type="spellStart"/>
            <w:r>
              <w:rPr>
                <w:b w:val="0"/>
                <w:sz w:val="24"/>
              </w:rPr>
              <w:t>нереализации</w:t>
            </w:r>
            <w:proofErr w:type="spellEnd"/>
            <w:r>
              <w:rPr>
                <w:b w:val="0"/>
                <w:sz w:val="24"/>
              </w:rPr>
              <w:t xml:space="preserve"> основного мероприятия  муниципальной программы</w:t>
            </w:r>
          </w:p>
        </w:tc>
        <w:tc>
          <w:tcPr>
            <w:tcW w:w="18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firstLine="99"/>
              <w:rPr>
                <w:b w:val="0"/>
                <w:sz w:val="24"/>
              </w:rPr>
            </w:pPr>
            <w:r>
              <w:rPr>
                <w:b w:val="0"/>
                <w:sz w:val="24"/>
              </w:rPr>
              <w:t xml:space="preserve">Связь </w:t>
            </w:r>
            <w:r>
              <w:rPr>
                <w:b w:val="0"/>
                <w:sz w:val="24"/>
              </w:rPr>
              <w:br/>
              <w:t xml:space="preserve">с показателями муниципальной  программы </w:t>
            </w:r>
            <w:r>
              <w:rPr>
                <w:b w:val="0"/>
                <w:sz w:val="24"/>
              </w:rPr>
              <w:br/>
              <w:t>(подпрограммы)</w:t>
            </w:r>
          </w:p>
        </w:tc>
      </w:tr>
      <w:tr w:rsidR="006D73DD">
        <w:tc>
          <w:tcPr>
            <w:tcW w:w="5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3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1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0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51"/>
              <w:rPr>
                <w:b w:val="0"/>
                <w:sz w:val="24"/>
              </w:rPr>
            </w:pPr>
            <w:r>
              <w:rPr>
                <w:b w:val="0"/>
                <w:sz w:val="24"/>
              </w:rPr>
              <w:t>начала реализации</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51"/>
              <w:rPr>
                <w:b w:val="0"/>
                <w:sz w:val="24"/>
              </w:rPr>
            </w:pPr>
            <w:r>
              <w:rPr>
                <w:b w:val="0"/>
                <w:sz w:val="24"/>
              </w:rPr>
              <w:t>окончания реализации</w:t>
            </w:r>
          </w:p>
        </w:tc>
        <w:tc>
          <w:tcPr>
            <w:tcW w:w="27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8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r>
    </w:tbl>
    <w:p w:rsidR="006D73DD" w:rsidRDefault="006D73DD">
      <w:pPr>
        <w:pStyle w:val="10"/>
        <w:rPr>
          <w:b w:val="0"/>
          <w:sz w:val="24"/>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3"/>
        <w:gridCol w:w="3704"/>
        <w:gridCol w:w="2109"/>
        <w:gridCol w:w="1058"/>
        <w:gridCol w:w="1188"/>
        <w:gridCol w:w="2784"/>
        <w:gridCol w:w="2666"/>
        <w:gridCol w:w="1993"/>
      </w:tblGrid>
      <w:tr w:rsidR="006D73DD">
        <w:trPr>
          <w:tblHeader/>
        </w:trPr>
        <w:tc>
          <w:tcPr>
            <w:tcW w:w="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jc w:val="center"/>
              <w:rPr>
                <w:b w:val="0"/>
                <w:sz w:val="24"/>
              </w:rPr>
            </w:pPr>
            <w:r>
              <w:rPr>
                <w:b w:val="0"/>
                <w:sz w:val="24"/>
              </w:rPr>
              <w:t>1</w:t>
            </w:r>
          </w:p>
        </w:tc>
        <w:tc>
          <w:tcPr>
            <w:tcW w:w="3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2</w:t>
            </w:r>
          </w:p>
        </w:tc>
        <w:tc>
          <w:tcPr>
            <w:tcW w:w="21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3</w:t>
            </w:r>
          </w:p>
        </w:tc>
        <w:tc>
          <w:tcPr>
            <w:tcW w:w="10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4</w:t>
            </w:r>
          </w:p>
        </w:tc>
        <w:tc>
          <w:tcPr>
            <w:tcW w:w="11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5</w:t>
            </w:r>
          </w:p>
        </w:tc>
        <w:tc>
          <w:tcPr>
            <w:tcW w:w="2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6</w:t>
            </w:r>
          </w:p>
        </w:tc>
        <w:tc>
          <w:tcPr>
            <w:tcW w:w="26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7</w:t>
            </w:r>
          </w:p>
        </w:tc>
        <w:tc>
          <w:tcPr>
            <w:tcW w:w="1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center"/>
              <w:rPr>
                <w:b w:val="0"/>
                <w:sz w:val="24"/>
              </w:rPr>
            </w:pPr>
            <w:r>
              <w:rPr>
                <w:b w:val="0"/>
                <w:sz w:val="24"/>
              </w:rPr>
              <w:t>8</w:t>
            </w:r>
          </w:p>
        </w:tc>
      </w:tr>
      <w:tr w:rsidR="006D73DD">
        <w:tc>
          <w:tcPr>
            <w:tcW w:w="16063" w:type="dxa"/>
            <w:gridSpan w:val="8"/>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D73DD" w:rsidRDefault="00FC6D60">
            <w:pPr>
              <w:pStyle w:val="10"/>
              <w:rPr>
                <w:b w:val="0"/>
                <w:sz w:val="24"/>
              </w:rPr>
            </w:pPr>
            <w:r>
              <w:rPr>
                <w:b w:val="0"/>
                <w:sz w:val="24"/>
              </w:rPr>
              <w:t xml:space="preserve">Подпрограмма 1 «Благоустройство общественных территорий </w:t>
            </w:r>
            <w:proofErr w:type="spellStart"/>
            <w:r>
              <w:rPr>
                <w:b w:val="0"/>
                <w:sz w:val="24"/>
              </w:rPr>
              <w:t>Екатериновского</w:t>
            </w:r>
            <w:proofErr w:type="spellEnd"/>
            <w:r>
              <w:rPr>
                <w:b w:val="0"/>
                <w:sz w:val="24"/>
              </w:rPr>
              <w:t xml:space="preserve"> сельского поселения»</w:t>
            </w:r>
          </w:p>
        </w:tc>
      </w:tr>
      <w:tr w:rsidR="006D73DD">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D73DD" w:rsidRDefault="00FC6D60">
            <w:pPr>
              <w:pStyle w:val="10"/>
              <w:rPr>
                <w:b w:val="0"/>
                <w:sz w:val="24"/>
              </w:rPr>
            </w:pPr>
            <w:r>
              <w:rPr>
                <w:b w:val="0"/>
                <w:sz w:val="24"/>
              </w:rPr>
              <w:t>2.</w:t>
            </w:r>
          </w:p>
        </w:tc>
        <w:tc>
          <w:tcPr>
            <w:tcW w:w="3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 xml:space="preserve">ОМ 1.1. Благоустройство общественных территорий </w:t>
            </w:r>
            <w:proofErr w:type="spellStart"/>
            <w:r>
              <w:rPr>
                <w:b w:val="0"/>
                <w:sz w:val="24"/>
              </w:rPr>
              <w:t>Екатериновского</w:t>
            </w:r>
            <w:proofErr w:type="spellEnd"/>
            <w:r>
              <w:rPr>
                <w:b w:val="0"/>
                <w:sz w:val="24"/>
              </w:rPr>
              <w:t xml:space="preserve"> сельского поселения.</w:t>
            </w:r>
          </w:p>
        </w:tc>
        <w:tc>
          <w:tcPr>
            <w:tcW w:w="21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 xml:space="preserve">Администрация </w:t>
            </w:r>
            <w:proofErr w:type="spellStart"/>
            <w:r>
              <w:rPr>
                <w:b w:val="0"/>
                <w:sz w:val="24"/>
              </w:rPr>
              <w:t>Екатериновского</w:t>
            </w:r>
            <w:proofErr w:type="spellEnd"/>
            <w:r>
              <w:rPr>
                <w:b w:val="0"/>
                <w:sz w:val="24"/>
              </w:rPr>
              <w:t xml:space="preserve"> сельского поселения</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D73DD" w:rsidRDefault="00FC6D60">
            <w:pPr>
              <w:pStyle w:val="10"/>
              <w:ind w:left="0"/>
              <w:jc w:val="both"/>
              <w:rPr>
                <w:b w:val="0"/>
                <w:sz w:val="24"/>
              </w:rPr>
            </w:pPr>
            <w:r>
              <w:rPr>
                <w:b w:val="0"/>
                <w:sz w:val="24"/>
              </w:rPr>
              <w:t>2022</w:t>
            </w:r>
          </w:p>
        </w:tc>
        <w:tc>
          <w:tcPr>
            <w:tcW w:w="11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2030</w:t>
            </w:r>
          </w:p>
        </w:tc>
        <w:tc>
          <w:tcPr>
            <w:tcW w:w="2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 xml:space="preserve">повышение удовлетворенности населения уровнем благоустройства </w:t>
            </w:r>
            <w:proofErr w:type="spellStart"/>
            <w:r>
              <w:rPr>
                <w:b w:val="0"/>
                <w:sz w:val="24"/>
              </w:rPr>
              <w:t>Екатериновского</w:t>
            </w:r>
            <w:proofErr w:type="spellEnd"/>
            <w:r>
              <w:rPr>
                <w:b w:val="0"/>
                <w:sz w:val="24"/>
              </w:rPr>
              <w:t xml:space="preserve"> сельского поселения</w:t>
            </w:r>
          </w:p>
        </w:tc>
        <w:tc>
          <w:tcPr>
            <w:tcW w:w="26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 xml:space="preserve">снижение удовлетворенности населения уровнем благоустройства дворовых территорий многоквартирных домов </w:t>
            </w:r>
            <w:proofErr w:type="spellStart"/>
            <w:r>
              <w:rPr>
                <w:b w:val="0"/>
                <w:sz w:val="24"/>
              </w:rPr>
              <w:t>Екатериновского</w:t>
            </w:r>
            <w:proofErr w:type="spellEnd"/>
            <w:r>
              <w:rPr>
                <w:b w:val="0"/>
                <w:sz w:val="24"/>
              </w:rPr>
              <w:t xml:space="preserve"> сельского поселения </w:t>
            </w:r>
          </w:p>
        </w:tc>
        <w:tc>
          <w:tcPr>
            <w:tcW w:w="1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10"/>
              <w:ind w:left="0"/>
              <w:jc w:val="both"/>
              <w:rPr>
                <w:b w:val="0"/>
                <w:sz w:val="24"/>
              </w:rPr>
            </w:pPr>
            <w:r>
              <w:rPr>
                <w:b w:val="0"/>
                <w:sz w:val="24"/>
              </w:rPr>
              <w:t>1</w:t>
            </w:r>
          </w:p>
        </w:tc>
      </w:tr>
    </w:tbl>
    <w:p w:rsidR="006D73DD" w:rsidRDefault="00FC6D60">
      <w:pPr>
        <w:pStyle w:val="10"/>
        <w:ind w:left="0"/>
        <w:rPr>
          <w:b w:val="0"/>
          <w:sz w:val="24"/>
        </w:rPr>
      </w:pPr>
      <w:r>
        <w:rPr>
          <w:b w:val="0"/>
          <w:sz w:val="24"/>
        </w:rPr>
        <w:t>ОМ – основное мероприятие.</w:t>
      </w:r>
      <w:r>
        <w:rPr>
          <w:b w:val="0"/>
          <w:sz w:val="24"/>
        </w:rPr>
        <w:br w:type="page"/>
        <w:t xml:space="preserve">                                                                                                                                                                                                         </w:t>
      </w:r>
      <w:r>
        <w:rPr>
          <w:b w:val="0"/>
          <w:sz w:val="24"/>
          <w:highlight w:val="white"/>
        </w:rPr>
        <w:t>Приложение № 4</w:t>
      </w:r>
    </w:p>
    <w:p w:rsidR="006D73DD" w:rsidRDefault="00FC6D60">
      <w:pPr>
        <w:pStyle w:val="10"/>
        <w:ind w:left="10773"/>
        <w:jc w:val="both"/>
        <w:rPr>
          <w:b w:val="0"/>
          <w:color w:val="FF0000"/>
          <w:sz w:val="24"/>
        </w:rPr>
      </w:pPr>
      <w:r>
        <w:rPr>
          <w:b w:val="0"/>
          <w:sz w:val="24"/>
        </w:rPr>
        <w:t>к муниципальной программе «</w:t>
      </w:r>
      <w:proofErr w:type="gramStart"/>
      <w:r>
        <w:rPr>
          <w:b w:val="0"/>
          <w:sz w:val="24"/>
          <w:highlight w:val="white"/>
        </w:rPr>
        <w:t>Формирование  современной</w:t>
      </w:r>
      <w:proofErr w:type="gramEnd"/>
      <w:r>
        <w:rPr>
          <w:b w:val="0"/>
          <w:sz w:val="24"/>
          <w:highlight w:val="white"/>
        </w:rPr>
        <w:t xml:space="preserve"> городской среды территории муниципального образования «</w:t>
      </w:r>
      <w:proofErr w:type="spellStart"/>
      <w:r>
        <w:rPr>
          <w:b w:val="0"/>
          <w:sz w:val="24"/>
          <w:highlight w:val="white"/>
        </w:rPr>
        <w:t>Екатериновское</w:t>
      </w:r>
      <w:proofErr w:type="spellEnd"/>
      <w:r>
        <w:rPr>
          <w:b w:val="0"/>
          <w:sz w:val="24"/>
          <w:highlight w:val="white"/>
        </w:rPr>
        <w:t xml:space="preserve"> сельское поселение на 2022-2030  годы »</w:t>
      </w:r>
    </w:p>
    <w:p w:rsidR="006D73DD" w:rsidRDefault="006D73DD">
      <w:pPr>
        <w:pStyle w:val="10"/>
        <w:jc w:val="both"/>
        <w:rPr>
          <w:b w:val="0"/>
          <w:color w:val="FF0000"/>
          <w:sz w:val="24"/>
        </w:rPr>
      </w:pPr>
    </w:p>
    <w:p w:rsidR="006D73DD" w:rsidRDefault="006D73DD">
      <w:pPr>
        <w:pStyle w:val="10"/>
        <w:jc w:val="both"/>
        <w:rPr>
          <w:b w:val="0"/>
          <w:sz w:val="24"/>
        </w:rPr>
      </w:pPr>
    </w:p>
    <w:p w:rsidR="006D73DD" w:rsidRDefault="00FC6D60">
      <w:pPr>
        <w:pStyle w:val="10"/>
        <w:jc w:val="center"/>
        <w:rPr>
          <w:b w:val="0"/>
          <w:sz w:val="24"/>
        </w:rPr>
      </w:pPr>
      <w:r>
        <w:rPr>
          <w:b w:val="0"/>
          <w:sz w:val="24"/>
        </w:rPr>
        <w:t>РАСХОДЫ</w:t>
      </w:r>
      <w:r>
        <w:rPr>
          <w:b w:val="0"/>
          <w:sz w:val="24"/>
        </w:rPr>
        <w:br/>
        <w:t xml:space="preserve">местного бюджета на реализацию муниципальной программы </w:t>
      </w:r>
      <w:r>
        <w:rPr>
          <w:b w:val="0"/>
          <w:sz w:val="24"/>
        </w:rPr>
        <w:br/>
        <w:t>«</w:t>
      </w:r>
      <w:r>
        <w:rPr>
          <w:b w:val="0"/>
          <w:sz w:val="24"/>
          <w:highlight w:val="white"/>
        </w:rPr>
        <w:t>Формирование  современной городской среды территории муниципального образования «</w:t>
      </w:r>
      <w:proofErr w:type="spellStart"/>
      <w:r>
        <w:rPr>
          <w:b w:val="0"/>
          <w:sz w:val="24"/>
          <w:highlight w:val="white"/>
        </w:rPr>
        <w:t>Екатериновское</w:t>
      </w:r>
      <w:proofErr w:type="spellEnd"/>
      <w:r>
        <w:rPr>
          <w:b w:val="0"/>
          <w:sz w:val="24"/>
          <w:highlight w:val="white"/>
        </w:rPr>
        <w:t xml:space="preserve"> сельское поселение» на 2022-2030 годы </w:t>
      </w:r>
    </w:p>
    <w:p w:rsidR="00FC6D60" w:rsidRDefault="00FC6D60">
      <w:pPr>
        <w:pStyle w:val="10"/>
        <w:jc w:val="center"/>
        <w:rPr>
          <w:b w:val="0"/>
          <w:sz w:val="24"/>
        </w:rPr>
      </w:pPr>
    </w:p>
    <w:p w:rsidR="00FC6D60" w:rsidRDefault="00FC6D60">
      <w:pPr>
        <w:pStyle w:val="10"/>
        <w:jc w:val="center"/>
        <w:rPr>
          <w:b w:val="0"/>
          <w:sz w:val="24"/>
        </w:rPr>
      </w:pPr>
    </w:p>
    <w:tbl>
      <w:tblPr>
        <w:tblW w:w="1549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591"/>
        <w:gridCol w:w="1265"/>
        <w:gridCol w:w="1125"/>
        <w:gridCol w:w="143"/>
        <w:gridCol w:w="1266"/>
        <w:gridCol w:w="1266"/>
        <w:gridCol w:w="1125"/>
        <w:gridCol w:w="1125"/>
        <w:gridCol w:w="984"/>
        <w:gridCol w:w="1266"/>
        <w:gridCol w:w="1125"/>
        <w:gridCol w:w="1215"/>
      </w:tblGrid>
      <w:tr w:rsidR="006D73DD" w:rsidTr="00FC6D60">
        <w:trPr>
          <w:trHeight w:val="940"/>
          <w:tblHeader/>
        </w:trPr>
        <w:tc>
          <w:tcPr>
            <w:tcW w:w="3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Наименование основного мероприятия подпрограммы</w:t>
            </w:r>
          </w:p>
        </w:tc>
        <w:tc>
          <w:tcPr>
            <w:tcW w:w="12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Ответственный исполнитель, </w:t>
            </w:r>
            <w:r>
              <w:rPr>
                <w:rFonts w:ascii="Times New Roman" w:hAnsi="Times New Roman"/>
                <w:spacing w:val="-10"/>
              </w:rPr>
              <w:t>соисполнители,</w:t>
            </w:r>
            <w:r>
              <w:rPr>
                <w:rFonts w:ascii="Times New Roman" w:hAnsi="Times New Roman"/>
              </w:rPr>
              <w:t xml:space="preserve"> участники</w:t>
            </w:r>
          </w:p>
        </w:tc>
        <w:tc>
          <w:tcPr>
            <w:tcW w:w="11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rPr>
              <w:t>Объем расходов, всего (тыс. рублей)</w:t>
            </w:r>
          </w:p>
        </w:tc>
        <w:tc>
          <w:tcPr>
            <w:tcW w:w="9515"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rPr>
              <w:t>В том числе по годам реализации муниципальной программы</w:t>
            </w:r>
            <w:r>
              <w:rPr>
                <w:rFonts w:ascii="Times New Roman" w:hAnsi="Times New Roman"/>
              </w:rPr>
              <w:br/>
              <w:t>(тыс. рублей)</w:t>
            </w:r>
          </w:p>
          <w:p w:rsidR="006D73DD" w:rsidRDefault="006D73DD">
            <w:pPr>
              <w:pStyle w:val="a8"/>
              <w:rPr>
                <w:rFonts w:ascii="Times New Roman" w:hAnsi="Times New Roman"/>
                <w:spacing w:val="-20"/>
              </w:rPr>
            </w:pPr>
          </w:p>
        </w:tc>
      </w:tr>
      <w:tr w:rsidR="006D73DD" w:rsidTr="00FC6D60">
        <w:trPr>
          <w:tblHeader/>
        </w:trPr>
        <w:tc>
          <w:tcPr>
            <w:tcW w:w="3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2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1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pPr>
              <w:pStyle w:val="ac"/>
              <w:jc w:val="center"/>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2022 год</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2024 год </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jc w:val="left"/>
              <w:rPr>
                <w:rFonts w:ascii="Times New Roman" w:hAnsi="Times New Roman"/>
              </w:rPr>
            </w:pPr>
            <w:r>
              <w:rPr>
                <w:rFonts w:ascii="Times New Roman" w:hAnsi="Times New Roman"/>
              </w:rPr>
              <w:t xml:space="preserve">2025 год </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z w:val="24"/>
              </w:rPr>
              <w:t xml:space="preserve">2026 год </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z w:val="24"/>
              </w:rPr>
              <w:t xml:space="preserve">2027год </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z w:val="24"/>
              </w:rPr>
              <w:t xml:space="preserve">2028 год </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z w:val="24"/>
              </w:rPr>
              <w:t xml:space="preserve">2029 год </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z w:val="24"/>
              </w:rPr>
              <w:t xml:space="preserve">2030 год </w:t>
            </w:r>
          </w:p>
        </w:tc>
      </w:tr>
      <w:tr w:rsidR="006D73DD" w:rsidTr="00FC6D60">
        <w:trPr>
          <w:tblHeader/>
        </w:trPr>
        <w:tc>
          <w:tcPr>
            <w:tcW w:w="3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1</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3</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7</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8</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9</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10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11</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12</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spacing w:val="-20"/>
              </w:rPr>
            </w:pPr>
            <w:r>
              <w:rPr>
                <w:rFonts w:ascii="Times New Roman" w:hAnsi="Times New Roman"/>
                <w:spacing w:val="-20"/>
              </w:rPr>
              <w:t>13</w:t>
            </w:r>
          </w:p>
        </w:tc>
      </w:tr>
      <w:tr w:rsidR="006D73DD" w:rsidTr="00FC6D60">
        <w:tc>
          <w:tcPr>
            <w:tcW w:w="3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Default1"/>
            </w:pPr>
            <w:r>
              <w:t>Муниципальная программа «Формирование  современной городской среды территории муниципального образования «</w:t>
            </w:r>
            <w:proofErr w:type="spellStart"/>
            <w:r>
              <w:t>Екатериновское</w:t>
            </w:r>
            <w:proofErr w:type="spellEnd"/>
            <w:r>
              <w:t xml:space="preserve"> сельское поселение» на 2022-2030 годы  </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всего</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color w:val="000000" w:themeColor="text1"/>
                <w:sz w:val="24"/>
              </w:rPr>
              <w:t>2971,66</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20"/>
              </w:rPr>
            </w:pPr>
            <w:r w:rsidRPr="00FC6D60">
              <w:rPr>
                <w:rFonts w:ascii="Times New Roman" w:hAnsi="Times New Roman"/>
                <w:color w:val="000000" w:themeColor="text1"/>
                <w:spacing w:val="-20"/>
              </w:rPr>
              <w:t>0,0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z w:val="24"/>
              </w:rPr>
              <w:t>969,00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spacing w:val="-20"/>
              </w:rPr>
            </w:pPr>
            <w:r>
              <w:rPr>
                <w:rFonts w:ascii="Times New Roman" w:hAnsi="Times New Roman"/>
                <w:spacing w:val="-20"/>
              </w:rPr>
              <w:t>2002,66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r w:rsidR="006D73DD" w:rsidTr="00FC6D60">
        <w:tc>
          <w:tcPr>
            <w:tcW w:w="3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Администрация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color w:val="000000" w:themeColor="text1"/>
                <w:sz w:val="24"/>
              </w:rPr>
              <w:t>2971,66</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20"/>
              </w:rPr>
            </w:pPr>
            <w:r w:rsidRPr="00FC6D60">
              <w:rPr>
                <w:rFonts w:ascii="Times New Roman" w:hAnsi="Times New Roman"/>
                <w:color w:val="000000" w:themeColor="text1"/>
                <w:spacing w:val="-20"/>
              </w:rPr>
              <w:t>0,0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z w:val="24"/>
              </w:rPr>
              <w:t>969,00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spacing w:val="-20"/>
              </w:rPr>
            </w:pPr>
            <w:r>
              <w:rPr>
                <w:rFonts w:ascii="Times New Roman" w:hAnsi="Times New Roman"/>
                <w:spacing w:val="-20"/>
              </w:rPr>
              <w:t>2002,66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r w:rsidR="006D73DD" w:rsidTr="00FC6D60">
        <w:tc>
          <w:tcPr>
            <w:tcW w:w="3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Default1"/>
            </w:pPr>
            <w:r>
              <w:rPr>
                <w:u w:val="single"/>
              </w:rPr>
              <w:t>Подпрограмма 1</w:t>
            </w:r>
            <w:r>
              <w:t xml:space="preserve"> «Благоустройство общественных территорий </w:t>
            </w:r>
            <w:proofErr w:type="spellStart"/>
            <w:r>
              <w:t>Екатериновского</w:t>
            </w:r>
            <w:proofErr w:type="spellEnd"/>
            <w:r>
              <w:t xml:space="preserve"> сельского поселения»</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Администрация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color w:val="000000" w:themeColor="text1"/>
                <w:sz w:val="24"/>
              </w:rPr>
              <w:t>2971,66</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20"/>
              </w:rPr>
            </w:pPr>
            <w:r w:rsidRPr="00FC6D60">
              <w:rPr>
                <w:rFonts w:ascii="Times New Roman" w:hAnsi="Times New Roman"/>
                <w:color w:val="000000" w:themeColor="text1"/>
                <w:spacing w:val="-20"/>
              </w:rPr>
              <w:t>0,0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z w:val="24"/>
              </w:rPr>
              <w:t>969,00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spacing w:val="-20"/>
              </w:rPr>
            </w:pPr>
            <w:r>
              <w:rPr>
                <w:rFonts w:ascii="Times New Roman" w:hAnsi="Times New Roman"/>
                <w:spacing w:val="-20"/>
              </w:rPr>
              <w:t>2002,66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r w:rsidR="006D73DD" w:rsidTr="00FC6D60">
        <w:tc>
          <w:tcPr>
            <w:tcW w:w="3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ОМ 1.1. Благоустройство общественных территорий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  </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Администрация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tabs>
                <w:tab w:val="left" w:pos="627"/>
              </w:tabs>
              <w:jc w:val="center"/>
              <w:rPr>
                <w:rFonts w:ascii="Times New Roman" w:hAnsi="Times New Roman"/>
                <w:color w:val="000000" w:themeColor="text1"/>
              </w:rPr>
            </w:pPr>
            <w:r w:rsidRPr="00FC6D60">
              <w:rPr>
                <w:rFonts w:ascii="Times New Roman" w:hAnsi="Times New Roman"/>
                <w:color w:val="000000" w:themeColor="text1"/>
              </w:rPr>
              <w:t>2971,66</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20"/>
              </w:rPr>
            </w:pPr>
            <w:r w:rsidRPr="00FC6D60">
              <w:rPr>
                <w:rFonts w:ascii="Times New Roman" w:hAnsi="Times New Roman"/>
                <w:color w:val="000000" w:themeColor="text1"/>
                <w:spacing w:val="-20"/>
              </w:rPr>
              <w:t>0,0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z w:val="24"/>
              </w:rPr>
              <w:t>969,00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spacing w:val="-20"/>
              </w:rPr>
            </w:pPr>
            <w:r>
              <w:rPr>
                <w:rFonts w:ascii="Times New Roman" w:hAnsi="Times New Roman"/>
                <w:spacing w:val="-20"/>
              </w:rPr>
              <w:t>2002,66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r w:rsidR="006D73DD" w:rsidTr="00FC6D60">
        <w:tc>
          <w:tcPr>
            <w:tcW w:w="3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both"/>
              <w:rPr>
                <w:rFonts w:ascii="Times New Roman" w:hAnsi="Times New Roman"/>
              </w:rPr>
            </w:pPr>
            <w:r>
              <w:rPr>
                <w:rFonts w:ascii="Times New Roman" w:hAnsi="Times New Roman"/>
              </w:rPr>
              <w:t xml:space="preserve">Устройство детской игровой площадки по адресу: Ростовская область, </w:t>
            </w:r>
            <w:proofErr w:type="spellStart"/>
            <w:r>
              <w:rPr>
                <w:rFonts w:ascii="Times New Roman" w:hAnsi="Times New Roman"/>
              </w:rPr>
              <w:t>Сальский</w:t>
            </w:r>
            <w:proofErr w:type="spellEnd"/>
            <w:r>
              <w:rPr>
                <w:rFonts w:ascii="Times New Roman" w:hAnsi="Times New Roman"/>
              </w:rPr>
              <w:t xml:space="preserve"> район, с. </w:t>
            </w:r>
            <w:proofErr w:type="spellStart"/>
            <w:r>
              <w:rPr>
                <w:rFonts w:ascii="Times New Roman" w:hAnsi="Times New Roman"/>
              </w:rPr>
              <w:t>Бараники</w:t>
            </w:r>
            <w:proofErr w:type="spellEnd"/>
            <w:r>
              <w:rPr>
                <w:rFonts w:ascii="Times New Roman" w:hAnsi="Times New Roman"/>
              </w:rPr>
              <w:t>, ул. Октябрьская,2.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Администрация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tabs>
                <w:tab w:val="left" w:pos="627"/>
              </w:tabs>
              <w:jc w:val="center"/>
              <w:rPr>
                <w:rFonts w:ascii="Times New Roman" w:hAnsi="Times New Roman"/>
                <w:color w:val="000000" w:themeColor="text1"/>
              </w:rPr>
            </w:pPr>
            <w:r w:rsidRPr="00FC6D60">
              <w:rPr>
                <w:rFonts w:ascii="Times New Roman" w:hAnsi="Times New Roman"/>
                <w:color w:val="000000" w:themeColor="text1"/>
              </w:rPr>
              <w:t>969,00</w:t>
            </w:r>
          </w:p>
        </w:tc>
        <w:tc>
          <w:tcPr>
            <w:tcW w:w="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pPr>
              <w:pStyle w:val="ac"/>
              <w:rPr>
                <w:rFonts w:ascii="Times New Roman" w:hAnsi="Times New Roman"/>
                <w:color w:val="000000" w:themeColor="text1"/>
                <w:spacing w:val="-20"/>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20"/>
              </w:rPr>
            </w:pPr>
            <w:r w:rsidRPr="00FC6D60">
              <w:rPr>
                <w:rFonts w:ascii="Times New Roman" w:hAnsi="Times New Roman"/>
                <w:color w:val="000000" w:themeColor="text1"/>
                <w:spacing w:val="-20"/>
              </w:rPr>
              <w:t>0,0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spacing w:val="-18"/>
              </w:rPr>
            </w:pPr>
            <w:r w:rsidRPr="00FC6D60">
              <w:rPr>
                <w:rFonts w:ascii="Times New Roman" w:hAnsi="Times New Roman"/>
                <w:color w:val="000000" w:themeColor="text1"/>
                <w:spacing w:val="-20"/>
              </w:rPr>
              <w:t>969,00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pPr>
              <w:rPr>
                <w:sz w:val="24"/>
              </w:rPr>
            </w:pP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r w:rsidR="006D73DD" w:rsidTr="00FC6D60">
        <w:tc>
          <w:tcPr>
            <w:tcW w:w="3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both"/>
              <w:rPr>
                <w:rFonts w:ascii="Times New Roman" w:hAnsi="Times New Roman"/>
              </w:rPr>
            </w:pPr>
            <w:r>
              <w:rPr>
                <w:rFonts w:ascii="Times New Roman" w:hAnsi="Times New Roman"/>
              </w:rPr>
              <w:t xml:space="preserve">Установка детского игрового комплекса по </w:t>
            </w:r>
            <w:proofErr w:type="spellStart"/>
            <w:r>
              <w:rPr>
                <w:rFonts w:ascii="Times New Roman" w:hAnsi="Times New Roman"/>
              </w:rPr>
              <w:t>адрему</w:t>
            </w:r>
            <w:proofErr w:type="spellEnd"/>
            <w:r>
              <w:rPr>
                <w:rFonts w:ascii="Times New Roman" w:hAnsi="Times New Roman"/>
              </w:rPr>
              <w:t xml:space="preserve">: Ростовская область, </w:t>
            </w:r>
            <w:proofErr w:type="spellStart"/>
            <w:r>
              <w:rPr>
                <w:rFonts w:ascii="Times New Roman" w:hAnsi="Times New Roman"/>
              </w:rPr>
              <w:t>САльский</w:t>
            </w:r>
            <w:proofErr w:type="spellEnd"/>
            <w:r>
              <w:rPr>
                <w:rFonts w:ascii="Times New Roman" w:hAnsi="Times New Roman"/>
              </w:rPr>
              <w:t xml:space="preserve"> район, с. Екатериновка, </w:t>
            </w:r>
            <w:proofErr w:type="spellStart"/>
            <w:r>
              <w:rPr>
                <w:rFonts w:ascii="Times New Roman" w:hAnsi="Times New Roman"/>
              </w:rPr>
              <w:t>ул</w:t>
            </w:r>
            <w:proofErr w:type="spellEnd"/>
            <w:r>
              <w:rPr>
                <w:rFonts w:ascii="Times New Roman" w:hAnsi="Times New Roman"/>
              </w:rPr>
              <w:t xml:space="preserve"> Мира, 28Б.</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Администрация </w:t>
            </w:r>
            <w:proofErr w:type="spellStart"/>
            <w:r>
              <w:rPr>
                <w:rFonts w:ascii="Times New Roman" w:hAnsi="Times New Roman"/>
              </w:rPr>
              <w:t>Екатериновского</w:t>
            </w:r>
            <w:proofErr w:type="spellEnd"/>
            <w:r>
              <w:rPr>
                <w:rFonts w:ascii="Times New Roman" w:hAnsi="Times New Roman"/>
              </w:rPr>
              <w:t xml:space="preserve"> сельского поселения</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tabs>
                <w:tab w:val="left" w:pos="627"/>
              </w:tabs>
              <w:jc w:val="center"/>
              <w:rPr>
                <w:rFonts w:ascii="Times New Roman" w:hAnsi="Times New Roman"/>
                <w:color w:val="000000" w:themeColor="text1"/>
              </w:rPr>
            </w:pPr>
            <w:r w:rsidRPr="00FC6D60">
              <w:rPr>
                <w:rFonts w:ascii="Times New Roman" w:hAnsi="Times New Roman"/>
                <w:color w:val="000000" w:themeColor="text1"/>
              </w:rPr>
              <w:t>2002,66</w:t>
            </w:r>
          </w:p>
        </w:tc>
        <w:tc>
          <w:tcPr>
            <w:tcW w:w="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6D73DD">
            <w:pPr>
              <w:pStyle w:val="ac"/>
              <w:jc w:val="center"/>
              <w:rPr>
                <w:rFonts w:ascii="Times New Roman" w:hAnsi="Times New Roman"/>
                <w:color w:val="000000" w:themeColor="text1"/>
              </w:rPr>
            </w:pP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spacing w:val="-20"/>
                <w:sz w:val="24"/>
              </w:rPr>
              <w:t>2002,66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rPr>
                <w:sz w:val="24"/>
              </w:rPr>
            </w:pPr>
            <w:r w:rsidRPr="00FC6D60">
              <w:rPr>
                <w:spacing w:val="-20"/>
                <w:sz w:val="24"/>
              </w:rPr>
              <w:t>0</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c>
          <w:tcPr>
            <w:tcW w:w="12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rPr>
                <w:sz w:val="24"/>
              </w:rPr>
            </w:pPr>
            <w:r>
              <w:rPr>
                <w:spacing w:val="-20"/>
                <w:sz w:val="24"/>
              </w:rPr>
              <w:t>0</w:t>
            </w:r>
          </w:p>
        </w:tc>
      </w:tr>
    </w:tbl>
    <w:p w:rsidR="006D73DD" w:rsidRDefault="006D73DD">
      <w:pPr>
        <w:pStyle w:val="10"/>
        <w:rPr>
          <w:b w:val="0"/>
          <w:sz w:val="24"/>
        </w:rPr>
      </w:pPr>
    </w:p>
    <w:p w:rsidR="006D73DD" w:rsidRDefault="006D73DD">
      <w:pPr>
        <w:pStyle w:val="10"/>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6D73DD">
      <w:pPr>
        <w:pStyle w:val="10"/>
        <w:ind w:left="9498" w:firstLine="708"/>
        <w:rPr>
          <w:b w:val="0"/>
          <w:sz w:val="24"/>
        </w:rPr>
      </w:pPr>
    </w:p>
    <w:p w:rsidR="006D73DD" w:rsidRDefault="00FC6D60">
      <w:pPr>
        <w:pStyle w:val="10"/>
        <w:ind w:left="9498" w:firstLine="708"/>
        <w:rPr>
          <w:b w:val="0"/>
          <w:sz w:val="24"/>
        </w:rPr>
      </w:pPr>
      <w:r>
        <w:rPr>
          <w:b w:val="0"/>
          <w:sz w:val="24"/>
        </w:rPr>
        <w:t>Приложение № 5</w:t>
      </w:r>
      <w:r>
        <w:rPr>
          <w:b w:val="0"/>
          <w:sz w:val="24"/>
        </w:rPr>
        <w:br/>
        <w:t>к муниципальной программе «Формирование  современной городской среды территории муниципального образования «</w:t>
      </w:r>
      <w:proofErr w:type="spellStart"/>
      <w:r>
        <w:rPr>
          <w:b w:val="0"/>
          <w:sz w:val="24"/>
        </w:rPr>
        <w:t>Екатериновское</w:t>
      </w:r>
      <w:proofErr w:type="spellEnd"/>
      <w:r>
        <w:rPr>
          <w:b w:val="0"/>
          <w:sz w:val="24"/>
        </w:rPr>
        <w:t xml:space="preserve"> сельское поселение на 2022-2030  годы </w:t>
      </w:r>
    </w:p>
    <w:p w:rsidR="006D73DD" w:rsidRDefault="00FC6D60">
      <w:pPr>
        <w:pStyle w:val="10"/>
        <w:ind w:hanging="932"/>
        <w:jc w:val="center"/>
        <w:rPr>
          <w:b w:val="0"/>
          <w:sz w:val="24"/>
        </w:rPr>
      </w:pPr>
      <w:r>
        <w:rPr>
          <w:b w:val="0"/>
          <w:sz w:val="24"/>
        </w:rPr>
        <w:t xml:space="preserve">РАСХОДЫ </w:t>
      </w:r>
      <w:r>
        <w:rPr>
          <w:b w:val="0"/>
          <w:sz w:val="24"/>
        </w:rPr>
        <w:br/>
        <w:t xml:space="preserve">на реализацию муниципальной программы </w:t>
      </w:r>
      <w:r>
        <w:rPr>
          <w:b w:val="0"/>
          <w:sz w:val="24"/>
        </w:rPr>
        <w:br/>
        <w:t>«</w:t>
      </w:r>
      <w:r>
        <w:rPr>
          <w:b w:val="0"/>
          <w:sz w:val="24"/>
          <w:highlight w:val="white"/>
        </w:rPr>
        <w:t>Формирование  современной городской среды территории муниципального образования «</w:t>
      </w:r>
      <w:proofErr w:type="spellStart"/>
      <w:r>
        <w:rPr>
          <w:b w:val="0"/>
          <w:sz w:val="24"/>
          <w:highlight w:val="white"/>
        </w:rPr>
        <w:t>Екатериновское</w:t>
      </w:r>
      <w:proofErr w:type="spellEnd"/>
      <w:r>
        <w:rPr>
          <w:b w:val="0"/>
          <w:sz w:val="24"/>
          <w:highlight w:val="white"/>
        </w:rPr>
        <w:t xml:space="preserve"> сельское поселение» на 2022-2030 годы </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970"/>
        <w:gridCol w:w="2475"/>
        <w:gridCol w:w="1701"/>
        <w:gridCol w:w="134"/>
        <w:gridCol w:w="2386"/>
        <w:gridCol w:w="2533"/>
        <w:gridCol w:w="2339"/>
      </w:tblGrid>
      <w:tr w:rsidR="006D73DD">
        <w:trPr>
          <w:tblHeader/>
        </w:trPr>
        <w:tc>
          <w:tcPr>
            <w:tcW w:w="39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Наименование муниципальной программы, номер и наименование подпрограммы</w:t>
            </w:r>
          </w:p>
        </w:tc>
        <w:tc>
          <w:tcPr>
            <w:tcW w:w="24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Источники </w:t>
            </w:r>
          </w:p>
          <w:p w:rsidR="006D73DD" w:rsidRDefault="00FC6D60">
            <w:pPr>
              <w:pStyle w:val="a8"/>
              <w:rPr>
                <w:rFonts w:ascii="Times New Roman" w:hAnsi="Times New Roman"/>
              </w:rPr>
            </w:pPr>
            <w:r>
              <w:rPr>
                <w:rFonts w:ascii="Times New Roman" w:hAnsi="Times New Roman"/>
              </w:rPr>
              <w:t>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Объем расходов, всего (тыс. рублей)</w:t>
            </w:r>
          </w:p>
        </w:tc>
        <w:tc>
          <w:tcPr>
            <w:tcW w:w="739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В том числе по годам реализации муниципальной программы (тыс. рублей)</w:t>
            </w:r>
          </w:p>
        </w:tc>
      </w:tr>
      <w:tr w:rsidR="006D73DD">
        <w:trPr>
          <w:tblHeader/>
        </w:trPr>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1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pPr>
              <w:pStyle w:val="a8"/>
              <w:jc w:val="left"/>
              <w:rPr>
                <w:rFonts w:ascii="Times New Roman" w:hAnsi="Times New Roman"/>
              </w:rPr>
            </w:pPr>
          </w:p>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2022 год</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2023 год </w:t>
            </w:r>
          </w:p>
        </w:tc>
        <w:tc>
          <w:tcPr>
            <w:tcW w:w="23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2024 год </w:t>
            </w:r>
          </w:p>
        </w:tc>
      </w:tr>
      <w:tr w:rsidR="006D73DD" w:rsidTr="00FC6D60">
        <w:trPr>
          <w:tblHeader/>
        </w:trPr>
        <w:tc>
          <w:tcPr>
            <w:tcW w:w="3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1</w:t>
            </w:r>
          </w:p>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3</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6</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7</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pStyle w:val="a8"/>
              <w:rPr>
                <w:rFonts w:ascii="Times New Roman" w:hAnsi="Times New Roman"/>
              </w:rPr>
            </w:pPr>
            <w:r w:rsidRPr="00FC6D60">
              <w:rPr>
                <w:rFonts w:ascii="Times New Roman" w:hAnsi="Times New Roman"/>
              </w:rPr>
              <w:t>8</w:t>
            </w:r>
          </w:p>
        </w:tc>
      </w:tr>
      <w:tr w:rsidR="006D73DD" w:rsidTr="00FC6D60">
        <w:trPr>
          <w:trHeight w:val="339"/>
        </w:trPr>
        <w:tc>
          <w:tcPr>
            <w:tcW w:w="39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Муниципальная  программа «</w:t>
            </w:r>
            <w:r>
              <w:rPr>
                <w:rFonts w:ascii="Times New Roman" w:hAnsi="Times New Roman"/>
                <w:highlight w:val="white"/>
              </w:rPr>
              <w:t>Формирование  современной городской среды территории муниципального образования «</w:t>
            </w:r>
            <w:proofErr w:type="spellStart"/>
            <w:r>
              <w:rPr>
                <w:rFonts w:ascii="Times New Roman" w:hAnsi="Times New Roman"/>
                <w:highlight w:val="white"/>
              </w:rPr>
              <w:t>Екатериновское</w:t>
            </w:r>
            <w:proofErr w:type="spellEnd"/>
            <w:r>
              <w:rPr>
                <w:rFonts w:ascii="Times New Roman" w:hAnsi="Times New Roman"/>
                <w:highlight w:val="white"/>
              </w:rPr>
              <w:t xml:space="preserve"> сельское поселение» на 2022-2030 годы </w:t>
            </w:r>
          </w:p>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всего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2971,66</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center"/>
              <w:rPr>
                <w:rFonts w:ascii="Times New Roman" w:hAnsi="Times New Roman"/>
                <w:color w:val="000000" w:themeColor="text1"/>
                <w:spacing w:val="-20"/>
              </w:rPr>
            </w:pPr>
            <w:r>
              <w:rPr>
                <w:rFonts w:ascii="Times New Roman" w:hAnsi="Times New Roman"/>
                <w:color w:val="000000" w:themeColor="text1"/>
                <w:spacing w:val="-20"/>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969,00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областной бюджет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2559,8</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738,00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0</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0</w:t>
            </w:r>
          </w:p>
        </w:tc>
      </w:tr>
      <w:tr w:rsidR="006D73DD" w:rsidTr="00FC6D60">
        <w:trPr>
          <w:trHeight w:val="82"/>
        </w:trPr>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rPr>
            </w:pPr>
            <w:r w:rsidRPr="00FC6D60">
              <w:rPr>
                <w:rFonts w:ascii="Times New Roman" w:hAnsi="Times New Roman"/>
                <w:color w:val="000000" w:themeColor="text1"/>
              </w:rPr>
              <w:t>231,00</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center"/>
              <w:rPr>
                <w:rFonts w:ascii="Times New Roman" w:hAnsi="Times New Roman"/>
                <w:color w:val="000000" w:themeColor="text1"/>
              </w:rPr>
            </w:pPr>
            <w:r>
              <w:rPr>
                <w:rFonts w:ascii="Times New Roman" w:hAnsi="Times New Roman"/>
                <w:color w:val="000000" w:themeColor="text1"/>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231,00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180,81</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pPr>
            <w:r>
              <w:rPr>
                <w:sz w:val="24"/>
              </w:rPr>
              <w:t>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0</w:t>
            </w:r>
          </w:p>
        </w:tc>
      </w:tr>
      <w:tr w:rsidR="006D73DD" w:rsidTr="00FC6D60">
        <w:tc>
          <w:tcPr>
            <w:tcW w:w="39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u w:val="single"/>
              </w:rPr>
              <w:t xml:space="preserve">Подпрограмма 1 </w:t>
            </w:r>
            <w:r>
              <w:rPr>
                <w:rFonts w:ascii="Times New Roman" w:hAnsi="Times New Roman"/>
              </w:rPr>
              <w:t xml:space="preserve">«Благоустройство общественных территорий </w:t>
            </w:r>
            <w:proofErr w:type="spellStart"/>
            <w:r>
              <w:rPr>
                <w:rFonts w:ascii="Times New Roman" w:hAnsi="Times New Roman"/>
                <w:highlight w:val="white"/>
              </w:rPr>
              <w:t>Екатериновского</w:t>
            </w:r>
            <w:proofErr w:type="spellEnd"/>
            <w:r>
              <w:rPr>
                <w:rFonts w:ascii="Times New Roman" w:hAnsi="Times New Roman"/>
                <w:highlight w:val="white"/>
              </w:rPr>
              <w:t xml:space="preserve"> сельского поселения</w:t>
            </w:r>
            <w:r>
              <w:rPr>
                <w:rFonts w:ascii="Times New Roman" w:hAnsi="Times New Roman"/>
              </w:rPr>
              <w:t>»</w:t>
            </w:r>
          </w:p>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всего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z w:val="24"/>
              </w:rPr>
              <w:t>2734,5</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center"/>
              <w:rPr>
                <w:rFonts w:ascii="Times New Roman" w:hAnsi="Times New Roman"/>
                <w:color w:val="000000" w:themeColor="text1"/>
                <w:spacing w:val="-20"/>
              </w:rPr>
            </w:pPr>
            <w:r>
              <w:rPr>
                <w:rFonts w:ascii="Times New Roman" w:hAnsi="Times New Roman"/>
                <w:color w:val="000000" w:themeColor="text1"/>
                <w:spacing w:val="-20"/>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969,00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 xml:space="preserve">областной бюджет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2003,39</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738,00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федеральной бюджет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sz w:val="24"/>
              </w:rPr>
              <w:t>0</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c"/>
              <w:jc w:val="center"/>
              <w:rPr>
                <w:rFonts w:ascii="Times New Roman" w:hAnsi="Times New Roman"/>
                <w:color w:val="000000" w:themeColor="text1"/>
              </w:rPr>
            </w:pPr>
            <w:r w:rsidRPr="00FC6D60">
              <w:rPr>
                <w:rFonts w:ascii="Times New Roman" w:hAnsi="Times New Roman"/>
                <w:color w:val="000000" w:themeColor="text1"/>
              </w:rPr>
              <w:t>231,00</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jc w:val="center"/>
              <w:rPr>
                <w:rFonts w:ascii="Times New Roman" w:hAnsi="Times New Roman"/>
                <w:color w:val="000000" w:themeColor="text1"/>
              </w:rPr>
            </w:pPr>
            <w:r>
              <w:rPr>
                <w:rFonts w:ascii="Times New Roman" w:hAnsi="Times New Roman"/>
                <w:color w:val="000000" w:themeColor="text1"/>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231,00</w:t>
            </w:r>
          </w:p>
        </w:tc>
      </w:tr>
      <w:tr w:rsidR="006D73DD" w:rsidTr="00FC6D60">
        <w:tc>
          <w:tcPr>
            <w:tcW w:w="39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c"/>
              <w:rPr>
                <w:rFonts w:ascii="Times New Roman" w:hAnsi="Times New Roman"/>
              </w:rPr>
            </w:pPr>
            <w:r>
              <w:rPr>
                <w:rFonts w:ascii="Times New Roman" w:hAnsi="Times New Roman"/>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pPr>
            <w:r w:rsidRPr="00FC6D60">
              <w:rPr>
                <w:sz w:val="24"/>
              </w:rPr>
              <w:t>180,81</w:t>
            </w:r>
          </w:p>
        </w:tc>
        <w:tc>
          <w:tcPr>
            <w:tcW w:w="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tc>
        <w:tc>
          <w:tcPr>
            <w:tcW w:w="2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pPr>
            <w:r>
              <w:rPr>
                <w:sz w:val="24"/>
              </w:rPr>
              <w:t>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pPr>
            <w:r>
              <w:rPr>
                <w:sz w:val="24"/>
              </w:rPr>
              <w:t>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D73DD" w:rsidRPr="00FC6D60" w:rsidRDefault="00FC6D60">
            <w:pPr>
              <w:jc w:val="center"/>
              <w:rPr>
                <w:sz w:val="24"/>
              </w:rPr>
            </w:pPr>
            <w:r w:rsidRPr="00FC6D60">
              <w:rPr>
                <w:sz w:val="24"/>
              </w:rPr>
              <w:t>0</w:t>
            </w:r>
          </w:p>
        </w:tc>
      </w:tr>
    </w:tbl>
    <w:p w:rsidR="006D73DD" w:rsidRDefault="006D73DD">
      <w:pPr>
        <w:pStyle w:val="10"/>
        <w:rPr>
          <w:b w:val="0"/>
          <w:sz w:val="24"/>
        </w:rPr>
      </w:pPr>
    </w:p>
    <w:p w:rsidR="006D73DD" w:rsidRDefault="006D73DD">
      <w:pPr>
        <w:pStyle w:val="10"/>
        <w:rPr>
          <w:b w:val="0"/>
          <w:sz w:val="24"/>
        </w:rPr>
      </w:pPr>
    </w:p>
    <w:p w:rsidR="006D73DD" w:rsidRDefault="006D73DD">
      <w:pPr>
        <w:pStyle w:val="10"/>
        <w:rPr>
          <w:b w:val="0"/>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24"/>
        <w:gridCol w:w="2533"/>
        <w:gridCol w:w="2813"/>
        <w:gridCol w:w="2673"/>
        <w:gridCol w:w="3160"/>
        <w:gridCol w:w="2134"/>
      </w:tblGrid>
      <w:tr w:rsidR="006D73DD">
        <w:trPr>
          <w:tblHeader/>
        </w:trPr>
        <w:tc>
          <w:tcPr>
            <w:tcW w:w="1553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В том числе по годам реализации муниципальной программы (тыс. рублей)</w:t>
            </w:r>
          </w:p>
        </w:tc>
      </w:tr>
      <w:tr w:rsidR="006D73DD">
        <w:trPr>
          <w:trHeight w:val="283"/>
          <w:tblHeader/>
        </w:trPr>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2025 год </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2026 год</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2027 год</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2028 год </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 xml:space="preserve">2029 год </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2030 год</w:t>
            </w:r>
          </w:p>
        </w:tc>
      </w:tr>
      <w:tr w:rsidR="006D73DD">
        <w:trPr>
          <w:tblHeader/>
        </w:trPr>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pStyle w:val="a8"/>
              <w:rPr>
                <w:rFonts w:ascii="Times New Roman" w:hAnsi="Times New Roman"/>
              </w:rPr>
            </w:pPr>
            <w:r w:rsidRPr="00FC6D60">
              <w:rPr>
                <w:rFonts w:ascii="Times New Roman" w:hAnsi="Times New Roman"/>
              </w:rPr>
              <w:t>4</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5</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6</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7</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pStyle w:val="a8"/>
              <w:rPr>
                <w:rFonts w:ascii="Times New Roman" w:hAnsi="Times New Roman"/>
              </w:rPr>
            </w:pPr>
            <w:r>
              <w:rPr>
                <w:rFonts w:ascii="Times New Roman" w:hAnsi="Times New Roman"/>
              </w:rPr>
              <w:t>8</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6D73DD">
            <w:pPr>
              <w:pStyle w:val="a8"/>
              <w:rPr>
                <w:rFonts w:ascii="Times New Roman" w:hAnsi="Times New Roman"/>
              </w:rPr>
            </w:pPr>
          </w:p>
        </w:tc>
      </w:tr>
      <w:tr w:rsidR="006D73DD">
        <w:trPr>
          <w:trHeight w:val="339"/>
        </w:trPr>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pacing w:val="-20"/>
                <w:sz w:val="24"/>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r>
      <w:tr w:rsidR="006D73DD">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pacing w:val="-20"/>
                <w:sz w:val="24"/>
              </w:rPr>
              <w:t>1821,85</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r>
      <w:tr w:rsidR="006D73DD">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pacing w:val="-20"/>
                <w:sz w:val="24"/>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r>
      <w:tr w:rsidR="006D73DD">
        <w:trPr>
          <w:trHeight w:val="82"/>
        </w:trPr>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pacing w:val="-20"/>
                <w:sz w:val="24"/>
              </w:rPr>
              <w:t>0,0</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r>
      <w:tr w:rsidR="006D73DD">
        <w:tc>
          <w:tcPr>
            <w:tcW w:w="2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Pr="00FC6D60" w:rsidRDefault="00FC6D60">
            <w:pPr>
              <w:jc w:val="center"/>
              <w:rPr>
                <w:sz w:val="24"/>
              </w:rPr>
            </w:pPr>
            <w:r w:rsidRPr="00FC6D60">
              <w:rPr>
                <w:color w:val="000000" w:themeColor="text1"/>
                <w:spacing w:val="-20"/>
                <w:sz w:val="24"/>
              </w:rPr>
              <w:t>180,81</w:t>
            </w:r>
          </w:p>
        </w:tc>
        <w:tc>
          <w:tcPr>
            <w:tcW w:w="25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8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31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D73DD" w:rsidRDefault="00FC6D60">
            <w:pPr>
              <w:jc w:val="center"/>
              <w:rPr>
                <w:sz w:val="24"/>
              </w:rPr>
            </w:pPr>
            <w:r>
              <w:rPr>
                <w:color w:val="000000" w:themeColor="text1"/>
                <w:spacing w:val="-20"/>
                <w:sz w:val="24"/>
              </w:rPr>
              <w:t>0,0</w:t>
            </w:r>
          </w:p>
        </w:tc>
      </w:tr>
    </w:tbl>
    <w:p w:rsidR="006D73DD" w:rsidRDefault="006D73DD">
      <w:pPr>
        <w:tabs>
          <w:tab w:val="left" w:pos="9610"/>
        </w:tabs>
        <w:ind w:left="10773"/>
        <w:jc w:val="center"/>
        <w:rPr>
          <w:sz w:val="28"/>
        </w:rPr>
      </w:pPr>
    </w:p>
    <w:sectPr w:rsidR="006D73DD">
      <w:footerReference w:type="default" r:id="rId9"/>
      <w:pgSz w:w="16840" w:h="11907" w:orient="landscape"/>
      <w:pgMar w:top="568" w:right="822"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60" w:rsidRDefault="00FC6D60">
      <w:r>
        <w:separator/>
      </w:r>
    </w:p>
  </w:endnote>
  <w:endnote w:type="continuationSeparator" w:id="0">
    <w:p w:rsidR="00FC6D60" w:rsidRDefault="00FC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00"/>
    <w:family w:val="roman"/>
    <w:notTrueType/>
    <w:pitch w:val="default"/>
  </w:font>
  <w:font w:name="AG Souveni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60" w:rsidRDefault="00FC6D60">
    <w:pPr>
      <w:framePr w:wrap="around" w:vAnchor="text" w:hAnchor="margin" w:xAlign="right" w:y="1"/>
    </w:pPr>
    <w:r>
      <w:rPr>
        <w:rStyle w:val="aa"/>
      </w:rPr>
      <w:fldChar w:fldCharType="begin"/>
    </w:r>
    <w:r>
      <w:rPr>
        <w:rStyle w:val="aa"/>
      </w:rPr>
      <w:instrText xml:space="preserve">PAGE </w:instrText>
    </w:r>
    <w:r>
      <w:rPr>
        <w:rStyle w:val="aa"/>
      </w:rPr>
      <w:fldChar w:fldCharType="separate"/>
    </w:r>
    <w:r w:rsidR="005E2E94">
      <w:rPr>
        <w:rStyle w:val="aa"/>
        <w:noProof/>
      </w:rPr>
      <w:t>1</w:t>
    </w:r>
    <w:r>
      <w:rPr>
        <w:rStyle w:val="aa"/>
      </w:rPr>
      <w:fldChar w:fldCharType="end"/>
    </w:r>
  </w:p>
  <w:p w:rsidR="00FC6D60" w:rsidRDefault="00FC6D60">
    <w:pPr>
      <w:pStyle w:val="afffa"/>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60" w:rsidRDefault="00FC6D60">
    <w:pPr>
      <w:framePr w:wrap="around" w:vAnchor="text" w:hAnchor="margin" w:xAlign="right" w:y="1"/>
    </w:pPr>
    <w:r>
      <w:rPr>
        <w:rStyle w:val="aa"/>
      </w:rPr>
      <w:fldChar w:fldCharType="begin"/>
    </w:r>
    <w:r>
      <w:rPr>
        <w:rStyle w:val="aa"/>
      </w:rPr>
      <w:instrText xml:space="preserve">PAGE </w:instrText>
    </w:r>
    <w:r>
      <w:rPr>
        <w:rStyle w:val="aa"/>
      </w:rPr>
      <w:fldChar w:fldCharType="separate"/>
    </w:r>
    <w:r w:rsidR="005E2E94">
      <w:rPr>
        <w:rStyle w:val="aa"/>
        <w:noProof/>
      </w:rPr>
      <w:t>12</w:t>
    </w:r>
    <w:r>
      <w:rPr>
        <w:rStyle w:val="aa"/>
      </w:rPr>
      <w:fldChar w:fldCharType="end"/>
    </w:r>
  </w:p>
  <w:p w:rsidR="00FC6D60" w:rsidRDefault="00FC6D60">
    <w:pPr>
      <w:pStyle w:val="aff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60" w:rsidRDefault="00FC6D60">
    <w:pPr>
      <w:framePr w:wrap="around" w:vAnchor="text" w:hAnchor="margin" w:xAlign="right" w:y="1"/>
    </w:pPr>
    <w:r>
      <w:rPr>
        <w:rStyle w:val="aa"/>
      </w:rPr>
      <w:fldChar w:fldCharType="begin"/>
    </w:r>
    <w:r>
      <w:rPr>
        <w:rStyle w:val="aa"/>
      </w:rPr>
      <w:instrText xml:space="preserve">PAGE </w:instrText>
    </w:r>
    <w:r>
      <w:rPr>
        <w:rStyle w:val="aa"/>
      </w:rPr>
      <w:fldChar w:fldCharType="separate"/>
    </w:r>
    <w:r w:rsidR="005E2E94">
      <w:rPr>
        <w:rStyle w:val="aa"/>
        <w:noProof/>
      </w:rPr>
      <w:t>21</w:t>
    </w:r>
    <w:r>
      <w:rPr>
        <w:rStyle w:val="aa"/>
      </w:rPr>
      <w:fldChar w:fldCharType="end"/>
    </w:r>
  </w:p>
  <w:p w:rsidR="00FC6D60" w:rsidRDefault="00FC6D60">
    <w:pPr>
      <w:pStyle w:val="af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60" w:rsidRDefault="00FC6D60">
      <w:r>
        <w:separator/>
      </w:r>
    </w:p>
  </w:footnote>
  <w:footnote w:type="continuationSeparator" w:id="0">
    <w:p w:rsidR="00FC6D60" w:rsidRDefault="00FC6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FC8"/>
    <w:multiLevelType w:val="multilevel"/>
    <w:tmpl w:val="CEBE09A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3FA08C8"/>
    <w:multiLevelType w:val="multilevel"/>
    <w:tmpl w:val="2C202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DD"/>
    <w:rsid w:val="005E2E94"/>
    <w:rsid w:val="006D73DD"/>
    <w:rsid w:val="00FC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4608"/>
  <w15:docId w15:val="{D8EC9E68-872B-4C2C-8CF3-5DBE24BB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link w:val="11"/>
    <w:pPr>
      <w:widowControl w:val="0"/>
      <w:ind w:left="932"/>
      <w:outlineLvl w:val="0"/>
    </w:pPr>
    <w:rPr>
      <w:b/>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a4">
    <w:name w:val="Содержимое таблицы"/>
    <w:basedOn w:val="a0"/>
    <w:link w:val="a5"/>
    <w:pPr>
      <w:widowControl w:val="0"/>
    </w:pPr>
    <w:rPr>
      <w:sz w:val="24"/>
    </w:rPr>
  </w:style>
  <w:style w:type="character" w:customStyle="1" w:styleId="a5">
    <w:name w:val="Содержимое таблицы"/>
    <w:basedOn w:val="1"/>
    <w:link w:val="a4"/>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2">
    <w:name w:val="Обычный1"/>
    <w:link w:val="13"/>
  </w:style>
  <w:style w:type="character" w:customStyle="1" w:styleId="13">
    <w:name w:val="Обычный1"/>
    <w:link w:val="12"/>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23">
    <w:name w:val="Body Text 2"/>
    <w:basedOn w:val="a0"/>
    <w:link w:val="24"/>
    <w:pPr>
      <w:widowControl w:val="0"/>
      <w:spacing w:after="120" w:line="480" w:lineRule="auto"/>
    </w:pPr>
    <w:rPr>
      <w:sz w:val="28"/>
    </w:rPr>
  </w:style>
  <w:style w:type="character" w:customStyle="1" w:styleId="24">
    <w:name w:val="Основной текст 2 Знак"/>
    <w:basedOn w:val="1"/>
    <w:link w:val="23"/>
    <w:rPr>
      <w:sz w:val="28"/>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31">
    <w:name w:val="Знак Знак3"/>
    <w:link w:val="32"/>
    <w:rPr>
      <w:rFonts w:ascii="Arial" w:hAnsi="Arial"/>
      <w:sz w:val="22"/>
    </w:rPr>
  </w:style>
  <w:style w:type="character" w:customStyle="1" w:styleId="32">
    <w:name w:val="Знак Знак3"/>
    <w:link w:val="31"/>
    <w:rPr>
      <w:rFonts w:ascii="Arial" w:hAnsi="Arial"/>
      <w:sz w:val="22"/>
    </w:rPr>
  </w:style>
  <w:style w:type="paragraph" w:customStyle="1" w:styleId="HTML1">
    <w:name w:val="Цитата HTML1"/>
    <w:link w:val="HTML"/>
    <w:rPr>
      <w:color w:val="009933"/>
    </w:rPr>
  </w:style>
  <w:style w:type="character" w:styleId="HTML">
    <w:name w:val="HTML Cite"/>
    <w:link w:val="HTML1"/>
    <w:rPr>
      <w:i w:val="0"/>
      <w:color w:val="009933"/>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sz w:val="22"/>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14">
    <w:name w:val="Выделение1"/>
    <w:link w:val="a6"/>
    <w:rPr>
      <w:i/>
    </w:rPr>
  </w:style>
  <w:style w:type="character" w:styleId="a6">
    <w:name w:val="Emphasis"/>
    <w:link w:val="14"/>
    <w:rPr>
      <w:i/>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sz w:val="16"/>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5">
    <w:name w:val="Просмотренная гиперссылка1"/>
    <w:link w:val="a7"/>
    <w:rPr>
      <w:color w:val="800080"/>
      <w:u w:val="single"/>
    </w:rPr>
  </w:style>
  <w:style w:type="character" w:styleId="a7">
    <w:name w:val="FollowedHyperlink"/>
    <w:link w:val="15"/>
    <w:rPr>
      <w:rFonts w:ascii="Times New Roman" w:hAnsi="Times New Roman"/>
      <w:color w:val="800080"/>
      <w:u w:val="single"/>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normaltextrun">
    <w:name w:val="normaltextrun"/>
    <w:link w:val="normaltextrun0"/>
  </w:style>
  <w:style w:type="character" w:customStyle="1" w:styleId="normaltextrun0">
    <w:name w:val="normaltextrun"/>
    <w:link w:val="normaltextrun"/>
  </w:style>
  <w:style w:type="paragraph" w:customStyle="1" w:styleId="a8">
    <w:name w:val="Таб_заг"/>
    <w:basedOn w:val="a0"/>
    <w:link w:val="a9"/>
    <w:pPr>
      <w:jc w:val="center"/>
    </w:pPr>
    <w:rPr>
      <w:rFonts w:ascii="Calibri" w:hAnsi="Calibri"/>
      <w:sz w:val="24"/>
    </w:rPr>
  </w:style>
  <w:style w:type="character" w:customStyle="1" w:styleId="a9">
    <w:name w:val="Таб_заг"/>
    <w:basedOn w:val="1"/>
    <w:link w:val="a8"/>
    <w:rPr>
      <w:rFonts w:ascii="Calibri" w:hAnsi="Calibri"/>
      <w:sz w:val="24"/>
    </w:rPr>
  </w:style>
  <w:style w:type="paragraph" w:customStyle="1" w:styleId="16">
    <w:name w:val="Номер страницы1"/>
    <w:basedOn w:val="17"/>
    <w:link w:val="aa"/>
  </w:style>
  <w:style w:type="character" w:styleId="aa">
    <w:name w:val="page number"/>
    <w:basedOn w:val="a1"/>
    <w:link w:val="16"/>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8">
    <w:name w:val="Знак сноски1"/>
    <w:link w:val="ab"/>
    <w:rPr>
      <w:rFonts w:ascii="Verdana" w:hAnsi="Verdana"/>
      <w:sz w:val="18"/>
      <w:vertAlign w:val="superscript"/>
    </w:rPr>
  </w:style>
  <w:style w:type="character" w:styleId="ab">
    <w:name w:val="footnote reference"/>
    <w:link w:val="18"/>
    <w:rPr>
      <w:rFonts w:ascii="Verdana" w:hAnsi="Verdana"/>
      <w:sz w:val="18"/>
      <w:vertAlign w:val="superscript"/>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5">
    <w:name w:val="Абзац списка2"/>
    <w:basedOn w:val="a0"/>
    <w:link w:val="26"/>
    <w:pPr>
      <w:spacing w:after="200" w:line="276" w:lineRule="auto"/>
      <w:ind w:left="720"/>
      <w:contextualSpacing/>
    </w:pPr>
    <w:rPr>
      <w:rFonts w:ascii="Calibri" w:hAnsi="Calibri"/>
      <w:sz w:val="22"/>
    </w:rPr>
  </w:style>
  <w:style w:type="character" w:customStyle="1" w:styleId="26">
    <w:name w:val="Абзац списка2"/>
    <w:basedOn w:val="1"/>
    <w:link w:val="25"/>
    <w:rPr>
      <w:rFonts w:ascii="Calibri" w:hAnsi="Calibri"/>
      <w:sz w:val="22"/>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9">
    <w:name w:val="Знак Знак9"/>
    <w:link w:val="90"/>
    <w:rPr>
      <w:sz w:val="28"/>
    </w:rPr>
  </w:style>
  <w:style w:type="character" w:customStyle="1" w:styleId="90">
    <w:name w:val="Знак Знак9"/>
    <w:link w:val="9"/>
    <w:rPr>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43">
    <w:name w:val="Абзац списка4"/>
    <w:basedOn w:val="a0"/>
    <w:link w:val="44"/>
    <w:pPr>
      <w:widowControl w:val="0"/>
      <w:ind w:left="720"/>
      <w:contextualSpacing/>
    </w:pPr>
    <w:rPr>
      <w:sz w:val="28"/>
    </w:rPr>
  </w:style>
  <w:style w:type="character" w:customStyle="1" w:styleId="44">
    <w:name w:val="Абзац списка4"/>
    <w:basedOn w:val="1"/>
    <w:link w:val="43"/>
    <w:rPr>
      <w:sz w:val="28"/>
    </w:rPr>
  </w:style>
  <w:style w:type="paragraph" w:styleId="35">
    <w:name w:val="Body Text Indent 3"/>
    <w:basedOn w:val="a0"/>
    <w:link w:val="36"/>
    <w:pPr>
      <w:spacing w:after="120"/>
      <w:ind w:left="283"/>
    </w:pPr>
    <w:rPr>
      <w:sz w:val="16"/>
    </w:rPr>
  </w:style>
  <w:style w:type="character" w:customStyle="1" w:styleId="36">
    <w:name w:val="Основной текст с отступом 3 Знак"/>
    <w:basedOn w:val="1"/>
    <w:link w:val="35"/>
    <w:rPr>
      <w:sz w:val="16"/>
    </w:rPr>
  </w:style>
  <w:style w:type="paragraph" w:customStyle="1" w:styleId="ac">
    <w:name w:val="Таб_текст"/>
    <w:basedOn w:val="a0"/>
    <w:link w:val="ad"/>
    <w:rPr>
      <w:rFonts w:ascii="Calibri" w:hAnsi="Calibri"/>
      <w:sz w:val="24"/>
    </w:rPr>
  </w:style>
  <w:style w:type="character" w:customStyle="1" w:styleId="ad">
    <w:name w:val="Таб_текст"/>
    <w:basedOn w:val="1"/>
    <w:link w:val="ac"/>
    <w:rPr>
      <w:rFonts w:ascii="Calibri" w:hAnsi="Calibri"/>
      <w:sz w:val="24"/>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51">
    <w:name w:val="Знак Знак5"/>
    <w:link w:val="52"/>
    <w:rPr>
      <w:rFonts w:ascii="Courier New" w:hAnsi="Courier New"/>
    </w:rPr>
  </w:style>
  <w:style w:type="character" w:customStyle="1" w:styleId="52">
    <w:name w:val="Знак Знак5"/>
    <w:link w:val="51"/>
    <w:rPr>
      <w:rFonts w:ascii="Courier New" w:hAnsi="Courier New"/>
    </w:rPr>
  </w:style>
  <w:style w:type="paragraph" w:styleId="ae">
    <w:name w:val="Normal (Web)"/>
    <w:basedOn w:val="a0"/>
    <w:link w:val="af"/>
    <w:pPr>
      <w:spacing w:beforeAutospacing="1" w:afterAutospacing="1"/>
    </w:pPr>
    <w:rPr>
      <w:sz w:val="24"/>
    </w:rPr>
  </w:style>
  <w:style w:type="character" w:customStyle="1" w:styleId="af">
    <w:name w:val="Обычный (веб) Знак"/>
    <w:basedOn w:val="1"/>
    <w:link w:val="ae"/>
    <w:rPr>
      <w:sz w:val="24"/>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FooterChar2">
    <w:name w:val="Footer Char2"/>
    <w:link w:val="FooterChar20"/>
  </w:style>
  <w:style w:type="character" w:customStyle="1" w:styleId="FooterChar20">
    <w:name w:val="Footer Char2"/>
    <w:link w:val="FooterChar2"/>
    <w:rPr>
      <w:rFonts w:ascii="Times New Roman" w:hAnsi="Times New Roman"/>
      <w:sz w:val="20"/>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8">
    <w:name w:val="Знак Знак8"/>
    <w:link w:val="80"/>
  </w:style>
  <w:style w:type="character" w:customStyle="1" w:styleId="80">
    <w:name w:val="Знак Знак8"/>
    <w:link w:val="8"/>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a">
    <w:name w:val="АсписокГаля"/>
    <w:basedOn w:val="a0"/>
    <w:link w:val="af0"/>
    <w:pPr>
      <w:numPr>
        <w:numId w:val="2"/>
      </w:numPr>
      <w:jc w:val="both"/>
    </w:pPr>
    <w:rPr>
      <w:sz w:val="28"/>
    </w:rPr>
  </w:style>
  <w:style w:type="character" w:customStyle="1" w:styleId="af0">
    <w:name w:val="АсписокГаля"/>
    <w:basedOn w:val="1"/>
    <w:link w:val="a"/>
    <w:rPr>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af1">
    <w:name w:val="Глава"/>
    <w:basedOn w:val="a0"/>
    <w:link w:val="af2"/>
    <w:pPr>
      <w:widowControl w:val="0"/>
      <w:spacing w:after="170" w:line="300" w:lineRule="atLeast"/>
      <w:jc w:val="center"/>
    </w:pPr>
    <w:rPr>
      <w:b/>
      <w:color w:val="980000"/>
      <w:sz w:val="30"/>
    </w:rPr>
  </w:style>
  <w:style w:type="character" w:customStyle="1" w:styleId="af2">
    <w:name w:val="Глава"/>
    <w:basedOn w:val="1"/>
    <w:link w:val="af1"/>
    <w:rPr>
      <w:b/>
      <w:color w:val="980000"/>
      <w:sz w:val="30"/>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3">
    <w:name w:val="Без интервала5"/>
    <w:link w:val="54"/>
    <w:rPr>
      <w:rFonts w:ascii="Calibri" w:hAnsi="Calibri"/>
      <w:sz w:val="22"/>
    </w:rPr>
  </w:style>
  <w:style w:type="character" w:customStyle="1" w:styleId="54">
    <w:name w:val="Без интервала5"/>
    <w:link w:val="53"/>
    <w:rPr>
      <w:rFonts w:ascii="Calibri" w:hAnsi="Calibri"/>
      <w:sz w:val="22"/>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af3">
    <w:name w:val="Основной текст_"/>
    <w:basedOn w:val="17"/>
    <w:link w:val="af4"/>
    <w:rPr>
      <w:sz w:val="28"/>
    </w:rPr>
  </w:style>
  <w:style w:type="character" w:customStyle="1" w:styleId="af4">
    <w:name w:val="Основной текст_"/>
    <w:basedOn w:val="a1"/>
    <w:link w:val="af3"/>
    <w:rPr>
      <w:sz w:val="28"/>
    </w:rPr>
  </w:style>
  <w:style w:type="paragraph" w:customStyle="1" w:styleId="af5">
    <w:name w:val="Основной"/>
    <w:basedOn w:val="a0"/>
    <w:link w:val="af6"/>
    <w:pPr>
      <w:widowControl w:val="0"/>
      <w:ind w:firstLine="720"/>
      <w:jc w:val="both"/>
    </w:pPr>
    <w:rPr>
      <w:sz w:val="28"/>
    </w:rPr>
  </w:style>
  <w:style w:type="character" w:customStyle="1" w:styleId="af6">
    <w:name w:val="Основной"/>
    <w:basedOn w:val="1"/>
    <w:link w:val="af5"/>
    <w:rPr>
      <w:sz w:val="28"/>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styleId="af7">
    <w:name w:val="Body Text"/>
    <w:basedOn w:val="a0"/>
    <w:link w:val="af8"/>
    <w:rPr>
      <w:sz w:val="28"/>
    </w:rPr>
  </w:style>
  <w:style w:type="character" w:customStyle="1" w:styleId="af8">
    <w:name w:val="Основной текст Знак"/>
    <w:basedOn w:val="1"/>
    <w:link w:val="af7"/>
    <w:rPr>
      <w:sz w:val="28"/>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f9">
    <w:name w:val="Знак Знак Знак 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Знак Знак Знак"/>
    <w:basedOn w:val="1"/>
    <w:link w:val="af9"/>
    <w:rPr>
      <w:rFonts w:ascii="Tahoma" w:hAnsi="Tahoma"/>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afb">
    <w:name w:val="Отчетный"/>
    <w:basedOn w:val="a0"/>
    <w:link w:val="afc"/>
    <w:pPr>
      <w:spacing w:after="120" w:line="360" w:lineRule="auto"/>
      <w:ind w:firstLine="720"/>
      <w:jc w:val="both"/>
    </w:pPr>
    <w:rPr>
      <w:sz w:val="26"/>
    </w:rPr>
  </w:style>
  <w:style w:type="character" w:customStyle="1" w:styleId="afc">
    <w:name w:val="Отчетный"/>
    <w:basedOn w:val="1"/>
    <w:link w:val="afb"/>
    <w:rPr>
      <w:sz w:val="26"/>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BodyTextIndent2Char">
    <w:name w:val="Body Text Indent 2 Char"/>
    <w:link w:val="BodyTextIndent2Char0"/>
  </w:style>
  <w:style w:type="character" w:customStyle="1" w:styleId="BodyTextIndent2Char0">
    <w:name w:val="Body Text Indent 2 Char"/>
    <w:link w:val="BodyTextIndent2Char"/>
    <w:rPr>
      <w:rFonts w:ascii="Times New Roman" w:hAnsi="Times New Roman"/>
      <w:sz w:val="20"/>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customStyle="1" w:styleId="110">
    <w:name w:val="Знак11"/>
    <w:basedOn w:val="a0"/>
    <w:link w:val="111"/>
    <w:pPr>
      <w:spacing w:beforeAutospacing="1" w:afterAutospacing="1"/>
    </w:pPr>
    <w:rPr>
      <w:rFonts w:ascii="Tahoma" w:hAnsi="Tahoma"/>
    </w:rPr>
  </w:style>
  <w:style w:type="character" w:customStyle="1" w:styleId="111">
    <w:name w:val="Знак11"/>
    <w:basedOn w:val="1"/>
    <w:link w:val="110"/>
    <w:rPr>
      <w:rFonts w:ascii="Tahoma" w:hAnsi="Tahoma"/>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styleId="afd">
    <w:name w:val="Balloon Text"/>
    <w:basedOn w:val="a0"/>
    <w:link w:val="afe"/>
    <w:rPr>
      <w:rFonts w:ascii="Tahoma" w:hAnsi="Tahoma"/>
      <w:sz w:val="16"/>
    </w:rPr>
  </w:style>
  <w:style w:type="character" w:customStyle="1" w:styleId="afe">
    <w:name w:val="Текст выноски Знак"/>
    <w:basedOn w:val="1"/>
    <w:link w:val="afd"/>
    <w:rPr>
      <w:rFonts w:ascii="Tahoma" w:hAnsi="Tahoma"/>
      <w:sz w:val="16"/>
    </w:rPr>
  </w:style>
  <w:style w:type="paragraph" w:customStyle="1" w:styleId="aff">
    <w:name w:val="Таблица"/>
    <w:basedOn w:val="aff0"/>
    <w:link w:val="aff1"/>
    <w:pPr>
      <w:widowControl/>
      <w:spacing w:line="220" w:lineRule="exact"/>
      <w:ind w:left="0" w:firstLine="0"/>
    </w:pPr>
    <w:rPr>
      <w:rFonts w:ascii="Arial" w:hAnsi="Arial"/>
      <w:sz w:val="20"/>
    </w:rPr>
  </w:style>
  <w:style w:type="character" w:customStyle="1" w:styleId="aff1">
    <w:name w:val="Таблица"/>
    <w:basedOn w:val="aff2"/>
    <w:link w:val="aff"/>
    <w:rPr>
      <w:rFonts w:ascii="Arial" w:hAnsi="Arial"/>
      <w:sz w:val="20"/>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19">
    <w:name w:val="Строгий1"/>
    <w:link w:val="aff3"/>
    <w:rPr>
      <w:b/>
    </w:rPr>
  </w:style>
  <w:style w:type="character" w:styleId="aff3">
    <w:name w:val="Strong"/>
    <w:link w:val="19"/>
    <w:rPr>
      <w:b/>
    </w:rPr>
  </w:style>
  <w:style w:type="paragraph" w:styleId="29">
    <w:name w:val="Body Text Indent 2"/>
    <w:basedOn w:val="a0"/>
    <w:link w:val="2a"/>
    <w:pPr>
      <w:ind w:firstLine="709"/>
      <w:jc w:val="both"/>
    </w:pPr>
    <w:rPr>
      <w:rFonts w:ascii="Arial" w:hAnsi="Arial"/>
      <w:sz w:val="22"/>
    </w:rPr>
  </w:style>
  <w:style w:type="character" w:customStyle="1" w:styleId="2a">
    <w:name w:val="Основной текст с отступом 2 Знак"/>
    <w:basedOn w:val="1"/>
    <w:link w:val="29"/>
    <w:rPr>
      <w:rFonts w:ascii="Arial" w:hAnsi="Arial"/>
      <w:sz w:val="22"/>
    </w:rPr>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45">
    <w:name w:val="Знак Знак4"/>
    <w:link w:val="46"/>
    <w:rPr>
      <w:sz w:val="28"/>
      <w:u w:val="single"/>
    </w:rPr>
  </w:style>
  <w:style w:type="character" w:customStyle="1" w:styleId="46">
    <w:name w:val="Знак Знак4"/>
    <w:link w:val="45"/>
    <w:rPr>
      <w:sz w:val="28"/>
      <w:u w:val="single"/>
    </w:rPr>
  </w:style>
  <w:style w:type="paragraph" w:customStyle="1" w:styleId="aff4">
    <w:name w:val="Стиль"/>
    <w:link w:val="aff5"/>
    <w:pPr>
      <w:widowControl w:val="0"/>
    </w:pPr>
    <w:rPr>
      <w:sz w:val="24"/>
    </w:rPr>
  </w:style>
  <w:style w:type="character" w:customStyle="1" w:styleId="aff5">
    <w:name w:val="Стиль"/>
    <w:link w:val="aff4"/>
    <w:rPr>
      <w:sz w:val="24"/>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styleId="aff6">
    <w:name w:val="No Spacing"/>
    <w:link w:val="aff7"/>
    <w:rPr>
      <w:rFonts w:ascii="Calibri" w:hAnsi="Calibri"/>
      <w:sz w:val="22"/>
    </w:rPr>
  </w:style>
  <w:style w:type="character" w:customStyle="1" w:styleId="aff7">
    <w:name w:val="Без интервала Знак"/>
    <w:link w:val="aff6"/>
    <w:rPr>
      <w:rFonts w:ascii="Calibri" w:hAnsi="Calibri"/>
      <w:sz w:val="22"/>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39">
    <w:name w:val="Абзац списка3"/>
    <w:basedOn w:val="a0"/>
    <w:link w:val="3a"/>
    <w:pPr>
      <w:widowControl w:val="0"/>
      <w:ind w:left="720"/>
      <w:contextualSpacing/>
    </w:pPr>
    <w:rPr>
      <w:sz w:val="28"/>
    </w:rPr>
  </w:style>
  <w:style w:type="character" w:customStyle="1" w:styleId="3a">
    <w:name w:val="Абзац списка3"/>
    <w:basedOn w:val="1"/>
    <w:link w:val="39"/>
    <w:rPr>
      <w:sz w:val="28"/>
    </w:rPr>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styleId="aff8">
    <w:name w:val="Plain Text"/>
    <w:basedOn w:val="a0"/>
    <w:link w:val="aff9"/>
    <w:rPr>
      <w:rFonts w:ascii="Courier New" w:hAnsi="Courier New"/>
    </w:rPr>
  </w:style>
  <w:style w:type="character" w:customStyle="1" w:styleId="aff9">
    <w:name w:val="Текст Знак"/>
    <w:basedOn w:val="1"/>
    <w:link w:val="aff8"/>
    <w:rPr>
      <w:rFonts w:ascii="Courier New" w:hAnsi="Courier New"/>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affa">
    <w:name w:val="Таблица текст"/>
    <w:basedOn w:val="a0"/>
    <w:link w:val="affb"/>
    <w:pPr>
      <w:spacing w:before="40" w:after="40"/>
      <w:ind w:left="57" w:right="57"/>
    </w:pPr>
    <w:rPr>
      <w:sz w:val="24"/>
    </w:rPr>
  </w:style>
  <w:style w:type="character" w:customStyle="1" w:styleId="affb">
    <w:name w:val="Таблица текст"/>
    <w:basedOn w:val="1"/>
    <w:link w:val="affa"/>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a">
    <w:name w:val="Стиль1"/>
    <w:basedOn w:val="ae"/>
    <w:link w:val="1b"/>
    <w:pPr>
      <w:ind w:firstLine="709"/>
      <w:jc w:val="both"/>
    </w:pPr>
    <w:rPr>
      <w:sz w:val="28"/>
    </w:rPr>
  </w:style>
  <w:style w:type="character" w:customStyle="1" w:styleId="1b">
    <w:name w:val="Стиль1"/>
    <w:basedOn w:val="af"/>
    <w:link w:val="1a"/>
    <w:rPr>
      <w:sz w:val="28"/>
    </w:rPr>
  </w:style>
  <w:style w:type="character" w:customStyle="1" w:styleId="50">
    <w:name w:val="Заголовок 5 Знак"/>
    <w:link w:val="5"/>
    <w:rPr>
      <w:rFonts w:ascii="XO Thames" w:hAnsi="XO Thames"/>
      <w:b/>
      <w:sz w:val="22"/>
    </w:rPr>
  </w:style>
  <w:style w:type="paragraph" w:customStyle="1" w:styleId="1c">
    <w:name w:val="Знак концевой сноски1"/>
    <w:link w:val="affc"/>
    <w:rPr>
      <w:vertAlign w:val="superscript"/>
    </w:rPr>
  </w:style>
  <w:style w:type="character" w:styleId="affc">
    <w:name w:val="endnote reference"/>
    <w:link w:val="1c"/>
    <w:rPr>
      <w:vertAlign w:val="superscript"/>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d">
    <w:name w:val="Знак Знак Знак"/>
    <w:link w:val="affe"/>
  </w:style>
  <w:style w:type="character" w:customStyle="1" w:styleId="affe">
    <w:name w:val="Знак Знак Знак"/>
    <w:link w:val="affd"/>
  </w:style>
  <w:style w:type="paragraph" w:customStyle="1" w:styleId="default">
    <w:name w:val="default"/>
    <w:basedOn w:val="a0"/>
    <w:link w:val="default0"/>
    <w:pPr>
      <w:spacing w:beforeAutospacing="1" w:afterAutospacing="1"/>
    </w:pPr>
    <w:rPr>
      <w:sz w:val="24"/>
    </w:rPr>
  </w:style>
  <w:style w:type="character" w:customStyle="1" w:styleId="default0">
    <w:name w:val="default"/>
    <w:basedOn w:val="1"/>
    <w:link w:val="default"/>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character" w:customStyle="1" w:styleId="112">
    <w:name w:val="Заголовок 11"/>
    <w:basedOn w:val="1"/>
    <w:rPr>
      <w:rFonts w:ascii="AG Souvenir" w:hAnsi="AG Souvenir"/>
      <w:b/>
      <w:spacing w:val="38"/>
      <w:sz w:val="28"/>
    </w:rPr>
  </w:style>
  <w:style w:type="paragraph" w:customStyle="1" w:styleId="113">
    <w:name w:val="Без интервала11"/>
    <w:link w:val="114"/>
    <w:rPr>
      <w:rFonts w:ascii="Calibri" w:hAnsi="Calibri"/>
      <w:sz w:val="22"/>
    </w:rPr>
  </w:style>
  <w:style w:type="character" w:customStyle="1" w:styleId="114">
    <w:name w:val="Без интервала11"/>
    <w:link w:val="113"/>
    <w:rPr>
      <w:rFonts w:ascii="Calibri" w:hAnsi="Calibri"/>
      <w:sz w:val="22"/>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120">
    <w:name w:val="Знак Знак12"/>
    <w:link w:val="121"/>
    <w:rPr>
      <w:rFonts w:ascii="Calibri" w:hAnsi="Calibri"/>
      <w:b/>
      <w:sz w:val="28"/>
    </w:rPr>
  </w:style>
  <w:style w:type="character" w:customStyle="1" w:styleId="121">
    <w:name w:val="Знак Знак12"/>
    <w:link w:val="120"/>
    <w:rPr>
      <w:rFonts w:ascii="Calibri" w:hAnsi="Calibri"/>
      <w:b/>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d">
    <w:name w:val="Без интервала1"/>
    <w:link w:val="1e"/>
    <w:rPr>
      <w:rFonts w:ascii="Calibri" w:hAnsi="Calibri"/>
      <w:sz w:val="22"/>
    </w:rPr>
  </w:style>
  <w:style w:type="character" w:customStyle="1" w:styleId="1e">
    <w:name w:val="Без интервала1"/>
    <w:link w:val="1d"/>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1f">
    <w:name w:val="Гиперссылка1"/>
    <w:link w:val="afff"/>
    <w:rPr>
      <w:color w:val="0000FF"/>
      <w:u w:val="single"/>
    </w:rPr>
  </w:style>
  <w:style w:type="character" w:styleId="afff">
    <w:name w:val="Hyperlink"/>
    <w:link w:val="1f"/>
    <w:rPr>
      <w:rFonts w:ascii="Times New Roman" w:hAnsi="Times New Roman"/>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afff0">
    <w:name w:val="Символ сноски"/>
    <w:link w:val="afff1"/>
    <w:rPr>
      <w:rFonts w:ascii="Verdana" w:hAnsi="Verdana"/>
      <w:sz w:val="18"/>
      <w:vertAlign w:val="superscript"/>
    </w:rPr>
  </w:style>
  <w:style w:type="character" w:customStyle="1" w:styleId="afff1">
    <w:name w:val="Символ сноски"/>
    <w:link w:val="afff0"/>
    <w:rPr>
      <w:rFonts w:ascii="Verdana" w:hAnsi="Verdana"/>
      <w:sz w:val="18"/>
      <w:vertAlign w:val="superscript"/>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styleId="1f0">
    <w:name w:val="toc 1"/>
    <w:next w:val="a0"/>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BodyText2Char">
    <w:name w:val="Body Text 2 Char"/>
    <w:link w:val="BodyText2Char0"/>
  </w:style>
  <w:style w:type="character" w:customStyle="1" w:styleId="BodyText2Char0">
    <w:name w:val="Body Text 2 Char"/>
    <w:link w:val="BodyText2Char"/>
    <w:rPr>
      <w:rFonts w:ascii="Times New Roman" w:hAnsi="Times New Roman"/>
      <w:sz w:val="20"/>
    </w:rPr>
  </w:style>
  <w:style w:type="paragraph" w:customStyle="1" w:styleId="2b">
    <w:name w:val="Текст сноски Знак2"/>
    <w:link w:val="2c"/>
  </w:style>
  <w:style w:type="character" w:customStyle="1" w:styleId="2c">
    <w:name w:val="Текст сноски Знак2"/>
    <w:link w:val="2b"/>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sz w:val="26"/>
    </w:rPr>
  </w:style>
  <w:style w:type="paragraph" w:styleId="afff2">
    <w:name w:val="List Paragraph"/>
    <w:basedOn w:val="a0"/>
    <w:link w:val="afff3"/>
    <w:pPr>
      <w:widowControl w:val="0"/>
      <w:ind w:left="720"/>
      <w:contextualSpacing/>
    </w:pPr>
    <w:rPr>
      <w:sz w:val="28"/>
    </w:rPr>
  </w:style>
  <w:style w:type="character" w:customStyle="1" w:styleId="afff3">
    <w:name w:val="Абзац списка Знак"/>
    <w:basedOn w:val="1"/>
    <w:link w:val="afff2"/>
    <w:rPr>
      <w:sz w:val="28"/>
    </w:rPr>
  </w:style>
  <w:style w:type="paragraph" w:customStyle="1" w:styleId="101">
    <w:name w:val="Знак Знак101"/>
    <w:link w:val="1010"/>
    <w:rPr>
      <w:sz w:val="28"/>
    </w:rPr>
  </w:style>
  <w:style w:type="character" w:customStyle="1" w:styleId="1010">
    <w:name w:val="Знак Знак101"/>
    <w:link w:val="101"/>
    <w:rPr>
      <w:sz w:val="28"/>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1f2">
    <w:name w:val="Абзац списка1"/>
    <w:basedOn w:val="a0"/>
    <w:link w:val="1f3"/>
    <w:pPr>
      <w:spacing w:after="200" w:line="276" w:lineRule="auto"/>
      <w:ind w:left="720"/>
      <w:contextualSpacing/>
    </w:pPr>
    <w:rPr>
      <w:rFonts w:ascii="Calibri" w:hAnsi="Calibri"/>
      <w:sz w:val="22"/>
    </w:rPr>
  </w:style>
  <w:style w:type="character" w:customStyle="1" w:styleId="1f3">
    <w:name w:val="Абзац списка1"/>
    <w:basedOn w:val="1"/>
    <w:link w:val="1f2"/>
    <w:rPr>
      <w:rFonts w:ascii="Calibri" w:hAnsi="Calibri"/>
      <w:sz w:val="22"/>
    </w:rPr>
  </w:style>
  <w:style w:type="paragraph" w:customStyle="1" w:styleId="afff4">
    <w:name w:val="Знак Знак Знак Знак"/>
    <w:basedOn w:val="a0"/>
    <w:link w:val="afff5"/>
    <w:pPr>
      <w:spacing w:after="160" w:line="240" w:lineRule="exact"/>
    </w:pPr>
    <w:rPr>
      <w:rFonts w:ascii="Verdana" w:hAnsi="Verdana"/>
    </w:rPr>
  </w:style>
  <w:style w:type="character" w:customStyle="1" w:styleId="afff5">
    <w:name w:val="Знак Знак Знак Знак"/>
    <w:basedOn w:val="1"/>
    <w:link w:val="afff4"/>
    <w:rPr>
      <w:rFonts w:ascii="Verdana" w:hAnsi="Verdana"/>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00">
    <w:name w:val="Знак Знак10"/>
    <w:link w:val="102"/>
    <w:rPr>
      <w:sz w:val="28"/>
    </w:rPr>
  </w:style>
  <w:style w:type="character" w:customStyle="1" w:styleId="102">
    <w:name w:val="Знак Знак10"/>
    <w:link w:val="100"/>
    <w:rPr>
      <w:sz w:val="28"/>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styleId="afff6">
    <w:name w:val="header"/>
    <w:basedOn w:val="a0"/>
    <w:link w:val="afff7"/>
    <w:pPr>
      <w:tabs>
        <w:tab w:val="center" w:pos="4153"/>
        <w:tab w:val="right" w:pos="8306"/>
      </w:tabs>
    </w:pPr>
  </w:style>
  <w:style w:type="character" w:customStyle="1" w:styleId="afff7">
    <w:name w:val="Верхний колонтитул Знак"/>
    <w:basedOn w:val="1"/>
    <w:link w:val="afff6"/>
  </w:style>
  <w:style w:type="paragraph" w:customStyle="1" w:styleId="910">
    <w:name w:val="Знак Знак91"/>
    <w:link w:val="911"/>
    <w:rPr>
      <w:sz w:val="28"/>
    </w:rPr>
  </w:style>
  <w:style w:type="character" w:customStyle="1" w:styleId="911">
    <w:name w:val="Знак Знак91"/>
    <w:link w:val="910"/>
    <w:rPr>
      <w:sz w:val="28"/>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17">
    <w:name w:val="Основной шрифт абзаца1"/>
    <w:link w:val="81"/>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styleId="afff8">
    <w:name w:val="Body Text Indent"/>
    <w:basedOn w:val="a0"/>
    <w:link w:val="afff9"/>
    <w:pPr>
      <w:ind w:firstLine="709"/>
      <w:jc w:val="both"/>
    </w:pPr>
    <w:rPr>
      <w:sz w:val="28"/>
    </w:rPr>
  </w:style>
  <w:style w:type="character" w:customStyle="1" w:styleId="afff9">
    <w:name w:val="Основной текст с отступом Знак"/>
    <w:basedOn w:val="1"/>
    <w:link w:val="afff8"/>
    <w:rPr>
      <w:sz w:val="28"/>
    </w:rPr>
  </w:style>
  <w:style w:type="paragraph" w:customStyle="1" w:styleId="115">
    <w:name w:val="Знак Знак11"/>
    <w:link w:val="116"/>
    <w:rPr>
      <w:rFonts w:ascii="Arial" w:hAnsi="Arial"/>
      <w:b/>
      <w:i/>
      <w:sz w:val="22"/>
    </w:rPr>
  </w:style>
  <w:style w:type="character" w:customStyle="1" w:styleId="116">
    <w:name w:val="Знак Знак11"/>
    <w:link w:val="115"/>
    <w:rPr>
      <w:rFonts w:ascii="Arial" w:hAnsi="Arial"/>
      <w:b/>
      <w:i/>
      <w:sz w:val="22"/>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sz w:val="20"/>
    </w:rPr>
  </w:style>
  <w:style w:type="character" w:customStyle="1" w:styleId="11">
    <w:name w:val="Заголовок 1 Знак"/>
    <w:basedOn w:val="1"/>
    <w:link w:val="10"/>
    <w:rPr>
      <w:b/>
      <w:sz w:val="28"/>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styleId="afffa">
    <w:name w:val="footer"/>
    <w:basedOn w:val="a0"/>
    <w:link w:val="afffb"/>
    <w:pPr>
      <w:tabs>
        <w:tab w:val="center" w:pos="4153"/>
        <w:tab w:val="right" w:pos="8306"/>
      </w:tabs>
    </w:pPr>
  </w:style>
  <w:style w:type="character" w:customStyle="1" w:styleId="afffb">
    <w:name w:val="Нижний колонтитул Знак"/>
    <w:basedOn w:val="1"/>
    <w:link w:val="afffa"/>
  </w:style>
  <w:style w:type="paragraph" w:customStyle="1" w:styleId="Default1">
    <w:name w:val="Default"/>
    <w:link w:val="Default2"/>
    <w:rPr>
      <w:sz w:val="24"/>
    </w:rPr>
  </w:style>
  <w:style w:type="character" w:customStyle="1" w:styleId="Default2">
    <w:name w:val="Default"/>
    <w:link w:val="Default1"/>
    <w:rPr>
      <w:color w:val="000000"/>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122">
    <w:name w:val="Без интервала12"/>
    <w:link w:val="123"/>
    <w:rPr>
      <w:rFonts w:ascii="Calibri" w:hAnsi="Calibri"/>
      <w:sz w:val="22"/>
    </w:rPr>
  </w:style>
  <w:style w:type="character" w:customStyle="1" w:styleId="123">
    <w:name w:val="Без интервала12"/>
    <w:link w:val="122"/>
    <w:rPr>
      <w:rFonts w:ascii="Calibri" w:hAnsi="Calibri"/>
      <w:sz w:val="22"/>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61">
    <w:name w:val="Знак Знак61"/>
    <w:link w:val="610"/>
    <w:rPr>
      <w:sz w:val="28"/>
    </w:rPr>
  </w:style>
  <w:style w:type="character" w:customStyle="1" w:styleId="610">
    <w:name w:val="Знак Знак61"/>
    <w:link w:val="61"/>
    <w:rPr>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1f4">
    <w:name w:val="Нижний колонтитул Знак1"/>
    <w:link w:val="1f5"/>
  </w:style>
  <w:style w:type="character" w:customStyle="1" w:styleId="1f5">
    <w:name w:val="Нижний колонтитул Знак1"/>
    <w:link w:val="1f4"/>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f6">
    <w:name w:val="Знак Знак Знак1"/>
    <w:link w:val="1f7"/>
  </w:style>
  <w:style w:type="character" w:customStyle="1" w:styleId="1f7">
    <w:name w:val="Знак Знак Знак1"/>
    <w:link w:val="1f6"/>
  </w:style>
  <w:style w:type="paragraph" w:customStyle="1" w:styleId="810">
    <w:name w:val="Знак Знак81"/>
    <w:link w:val="811"/>
  </w:style>
  <w:style w:type="character" w:customStyle="1" w:styleId="811">
    <w:name w:val="Знак Знак81"/>
    <w:link w:val="810"/>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styleId="aff0">
    <w:name w:val="Message Header"/>
    <w:basedOn w:val="a0"/>
    <w:link w:val="aff2"/>
    <w:pPr>
      <w:widowControl w:val="0"/>
      <w:ind w:left="1134" w:hanging="1134"/>
    </w:pPr>
    <w:rPr>
      <w:rFonts w:ascii="Cambria" w:hAnsi="Cambria"/>
      <w:sz w:val="24"/>
    </w:rPr>
  </w:style>
  <w:style w:type="character" w:customStyle="1" w:styleId="aff2">
    <w:name w:val="Шапка Знак"/>
    <w:basedOn w:val="1"/>
    <w:link w:val="aff0"/>
    <w:rPr>
      <w:rFonts w:ascii="Cambria" w:hAnsi="Cambria"/>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spacing w:val="38"/>
      <w:sz w:val="28"/>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sz w:val="20"/>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c">
    <w:link w:val="afffd"/>
    <w:semiHidden/>
    <w:unhideWhenUsed/>
  </w:style>
  <w:style w:type="character" w:customStyle="1" w:styleId="afffd">
    <w:link w:val="afffc"/>
    <w:semiHidden/>
    <w:unhideWhenUsed/>
  </w:style>
  <w:style w:type="paragraph" w:styleId="afffe">
    <w:name w:val="caption"/>
    <w:basedOn w:val="a0"/>
    <w:next w:val="a0"/>
    <w:link w:val="affff"/>
    <w:pPr>
      <w:spacing w:after="200"/>
    </w:pPr>
    <w:rPr>
      <w:b/>
      <w:color w:val="4F81BD"/>
      <w:sz w:val="18"/>
    </w:rPr>
  </w:style>
  <w:style w:type="character" w:customStyle="1" w:styleId="affff">
    <w:name w:val="Название объекта Знак"/>
    <w:basedOn w:val="1"/>
    <w:link w:val="afffe"/>
    <w:rPr>
      <w:b/>
      <w:color w:val="4F81BD"/>
      <w:sz w:val="1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0">
    <w:name w:val="Прижатый влево"/>
    <w:basedOn w:val="a0"/>
    <w:next w:val="a0"/>
    <w:link w:val="affff1"/>
    <w:rPr>
      <w:rFonts w:ascii="Arial" w:hAnsi="Arial"/>
      <w:sz w:val="24"/>
    </w:rPr>
  </w:style>
  <w:style w:type="character" w:customStyle="1" w:styleId="affff1">
    <w:name w:val="Прижатый влево"/>
    <w:basedOn w:val="1"/>
    <w:link w:val="affff0"/>
    <w:rPr>
      <w:rFonts w:ascii="Arial" w:hAnsi="Arial"/>
      <w:sz w:val="24"/>
    </w:rPr>
  </w:style>
  <w:style w:type="paragraph" w:styleId="affff2">
    <w:name w:val="Subtitle"/>
    <w:basedOn w:val="a0"/>
    <w:link w:val="affff3"/>
    <w:uiPriority w:val="11"/>
    <w:qFormat/>
    <w:pPr>
      <w:jc w:val="center"/>
    </w:pPr>
    <w:rPr>
      <w:sz w:val="28"/>
      <w:u w:val="single"/>
    </w:rPr>
  </w:style>
  <w:style w:type="character" w:customStyle="1" w:styleId="affff3">
    <w:name w:val="Подзаголовок Знак"/>
    <w:basedOn w:val="1"/>
    <w:link w:val="affff2"/>
    <w:rPr>
      <w:sz w:val="28"/>
      <w:u w:val="single"/>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sz w:val="20"/>
    </w:rPr>
  </w:style>
  <w:style w:type="paragraph" w:customStyle="1" w:styleId="FontStyle21">
    <w:name w:val="Font Style21"/>
    <w:link w:val="FontStyle210"/>
    <w:rPr>
      <w:sz w:val="26"/>
    </w:rPr>
  </w:style>
  <w:style w:type="character" w:customStyle="1" w:styleId="FontStyle210">
    <w:name w:val="Font Style21"/>
    <w:link w:val="FontStyle21"/>
    <w:rPr>
      <w:rFonts w:ascii="Times New Roman" w:hAnsi="Times New Roman"/>
      <w:sz w:val="26"/>
    </w:rPr>
  </w:style>
  <w:style w:type="paragraph" w:customStyle="1" w:styleId="affff4">
    <w:name w:val="Цветовое выделение"/>
    <w:link w:val="affff5"/>
    <w:rPr>
      <w:b/>
      <w:color w:val="26282F"/>
    </w:rPr>
  </w:style>
  <w:style w:type="character" w:customStyle="1" w:styleId="affff5">
    <w:name w:val="Цветовое выделение"/>
    <w:link w:val="affff4"/>
    <w:rPr>
      <w:b/>
      <w:color w:val="26282F"/>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affff6">
    <w:name w:val="Гипертекстовая ссылка"/>
    <w:link w:val="affff7"/>
    <w:rPr>
      <w:color w:val="106BBE"/>
    </w:rPr>
  </w:style>
  <w:style w:type="character" w:customStyle="1" w:styleId="affff7">
    <w:name w:val="Гипертекстовая ссылка"/>
    <w:link w:val="affff6"/>
    <w:rPr>
      <w:color w:val="106BBE"/>
    </w:rPr>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styleId="affff8">
    <w:name w:val="Title"/>
    <w:basedOn w:val="a0"/>
    <w:link w:val="affff9"/>
    <w:uiPriority w:val="10"/>
    <w:qFormat/>
    <w:pPr>
      <w:jc w:val="center"/>
    </w:pPr>
    <w:rPr>
      <w:b/>
      <w:sz w:val="28"/>
    </w:rPr>
  </w:style>
  <w:style w:type="character" w:customStyle="1" w:styleId="affff9">
    <w:name w:val="Заголовок Знак"/>
    <w:basedOn w:val="1"/>
    <w:link w:val="affff8"/>
    <w:rPr>
      <w:b/>
      <w:sz w:val="28"/>
    </w:rPr>
  </w:style>
  <w:style w:type="character" w:customStyle="1" w:styleId="40">
    <w:name w:val="Заголовок 4 Знак"/>
    <w:basedOn w:val="1"/>
    <w:link w:val="4"/>
    <w:rPr>
      <w:rFonts w:ascii="Calibri" w:hAnsi="Calibri"/>
      <w:b/>
      <w:sz w:val="28"/>
    </w:rPr>
  </w:style>
  <w:style w:type="paragraph" w:customStyle="1" w:styleId="affffa">
    <w:name w:val="Нормальный (таблица)"/>
    <w:basedOn w:val="a0"/>
    <w:next w:val="a0"/>
    <w:link w:val="affffb"/>
    <w:pPr>
      <w:jc w:val="both"/>
    </w:pPr>
    <w:rPr>
      <w:rFonts w:ascii="Arial" w:hAnsi="Arial"/>
      <w:sz w:val="24"/>
    </w:rPr>
  </w:style>
  <w:style w:type="character" w:customStyle="1" w:styleId="affffb">
    <w:name w:val="Нормальный (таблица)"/>
    <w:basedOn w:val="1"/>
    <w:link w:val="affffa"/>
    <w:rPr>
      <w:rFonts w:ascii="Arial" w:hAnsi="Arial"/>
      <w:sz w:val="24"/>
    </w:rPr>
  </w:style>
  <w:style w:type="paragraph" w:customStyle="1" w:styleId="2d">
    <w:name w:val="Знак Знак2"/>
    <w:link w:val="2e"/>
    <w:rPr>
      <w:rFonts w:ascii="Cambria" w:hAnsi="Cambria"/>
      <w:b/>
      <w:sz w:val="32"/>
    </w:rPr>
  </w:style>
  <w:style w:type="character" w:customStyle="1" w:styleId="2e">
    <w:name w:val="Знак Знак2"/>
    <w:link w:val="2d"/>
    <w:rPr>
      <w:rFonts w:ascii="Cambria" w:hAnsi="Cambria"/>
      <w:b/>
      <w:sz w:val="32"/>
    </w:rPr>
  </w:style>
  <w:style w:type="paragraph" w:customStyle="1" w:styleId="1f8">
    <w:name w:val="Сильное выделение1"/>
    <w:link w:val="1f9"/>
    <w:rPr>
      <w:b/>
      <w:i/>
    </w:rPr>
  </w:style>
  <w:style w:type="character" w:customStyle="1" w:styleId="1f9">
    <w:name w:val="Сильное выделение1"/>
    <w:link w:val="1f8"/>
    <w:rPr>
      <w:b/>
      <w:i/>
    </w:rPr>
  </w:style>
  <w:style w:type="paragraph" w:customStyle="1" w:styleId="FooterChar">
    <w:name w:val="Footer Char"/>
    <w:link w:val="FooterChar0"/>
  </w:style>
  <w:style w:type="character" w:customStyle="1" w:styleId="FooterChar0">
    <w:name w:val="Footer Char"/>
    <w:link w:val="FooterChar"/>
    <w:rPr>
      <w:rFonts w:ascii="Times New Roman" w:hAnsi="Times New Roman"/>
      <w:sz w:val="20"/>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character" w:customStyle="1" w:styleId="20">
    <w:name w:val="Заголовок 2 Знак"/>
    <w:basedOn w:val="1"/>
    <w:link w:val="2"/>
    <w:rPr>
      <w:sz w:val="28"/>
    </w:rPr>
  </w:style>
  <w:style w:type="paragraph" w:customStyle="1" w:styleId="1fa">
    <w:name w:val="Номер строки1"/>
    <w:link w:val="affffc"/>
  </w:style>
  <w:style w:type="character" w:styleId="affffc">
    <w:name w:val="line number"/>
    <w:link w:val="1fa"/>
    <w:rPr>
      <w:rFonts w:ascii="Times New Roman" w:hAnsi="Times New Roman"/>
    </w:rPr>
  </w:style>
  <w:style w:type="paragraph" w:customStyle="1" w:styleId="1fb">
    <w:name w:val="Текст1"/>
    <w:basedOn w:val="a0"/>
    <w:link w:val="1fc"/>
    <w:rPr>
      <w:rFonts w:ascii="Courier New" w:hAnsi="Courier New"/>
    </w:rPr>
  </w:style>
  <w:style w:type="character" w:customStyle="1" w:styleId="1fc">
    <w:name w:val="Текст1"/>
    <w:basedOn w:val="1"/>
    <w:link w:val="1fb"/>
    <w:rPr>
      <w:rFonts w:ascii="Courier New" w:hAnsi="Courier New"/>
    </w:rP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62">
    <w:name w:val="Знак Знак6"/>
    <w:link w:val="63"/>
    <w:rPr>
      <w:rFonts w:ascii="Tahoma" w:hAnsi="Tahoma"/>
      <w:sz w:val="16"/>
    </w:rPr>
  </w:style>
  <w:style w:type="character" w:customStyle="1" w:styleId="63">
    <w:name w:val="Знак Знак6"/>
    <w:link w:val="62"/>
    <w:rPr>
      <w:rFonts w:ascii="Tahoma" w:hAnsi="Tahoma"/>
      <w:sz w:val="16"/>
    </w:rPr>
  </w:style>
  <w:style w:type="paragraph" w:customStyle="1" w:styleId="1fd">
    <w:name w:val="Знак1"/>
    <w:basedOn w:val="a0"/>
    <w:link w:val="1fe"/>
    <w:pPr>
      <w:spacing w:beforeAutospacing="1" w:afterAutospacing="1"/>
    </w:pPr>
    <w:rPr>
      <w:rFonts w:ascii="Tahoma" w:hAnsi="Tahoma"/>
    </w:rPr>
  </w:style>
  <w:style w:type="character" w:customStyle="1" w:styleId="1fe">
    <w:name w:val="Знак1"/>
    <w:basedOn w:val="1"/>
    <w:link w:val="1fd"/>
    <w:rPr>
      <w:rFonts w:ascii="Tahoma" w:hAnsi="Tahoma"/>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table" w:styleId="affffd">
    <w:name w:val="Table Grid"/>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
    <w:name w:val="Сетка таблицы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4873</Words>
  <Characters>27778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cp:lastModifiedBy>
  <cp:revision>2</cp:revision>
  <cp:lastPrinted>2024-09-06T09:47:00Z</cp:lastPrinted>
  <dcterms:created xsi:type="dcterms:W3CDTF">2024-09-06T09:34:00Z</dcterms:created>
  <dcterms:modified xsi:type="dcterms:W3CDTF">2024-09-06T09:47:00Z</dcterms:modified>
</cp:coreProperties>
</file>