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8" w:rsidRPr="007B1D96" w:rsidRDefault="005E0988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РОССИЙСКАЯ ФЕДЕРАЦИЯ</w:t>
      </w:r>
    </w:p>
    <w:p w:rsidR="005E0988" w:rsidRPr="007B1D96" w:rsidRDefault="005E0988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РОСТОВСКАЯ ОБЛАСТЬ</w:t>
      </w:r>
    </w:p>
    <w:p w:rsidR="005E0988" w:rsidRPr="007B1D96" w:rsidRDefault="005E0988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САЛЬСКИЙ РАЙОН</w:t>
      </w:r>
    </w:p>
    <w:p w:rsidR="005E0988" w:rsidRPr="007B1D96" w:rsidRDefault="005E0988" w:rsidP="0001525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ЕКАТЕРИНОВСКОГО</w:t>
      </w:r>
      <w:r w:rsidRPr="007B1D96">
        <w:rPr>
          <w:b/>
          <w:sz w:val="28"/>
          <w:szCs w:val="28"/>
        </w:rPr>
        <w:t xml:space="preserve"> СЕЛЬСКОГО ПОСЕЛЕНИЯ</w:t>
      </w:r>
    </w:p>
    <w:p w:rsidR="005E0988" w:rsidRPr="007B1D96" w:rsidRDefault="005E0988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5E0988" w:rsidRPr="007B1D96" w:rsidRDefault="005E0988" w:rsidP="00D026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E0988" w:rsidRDefault="005E0988" w:rsidP="0001525D">
      <w:pPr>
        <w:rPr>
          <w:b/>
          <w:spacing w:val="30"/>
        </w:rPr>
      </w:pPr>
    </w:p>
    <w:p w:rsidR="005E0988" w:rsidRPr="007B1D96" w:rsidRDefault="005E0988" w:rsidP="0001525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656">
        <w:rPr>
          <w:sz w:val="28"/>
          <w:szCs w:val="28"/>
        </w:rPr>
        <w:t>01</w:t>
      </w:r>
      <w:r w:rsidR="00855222">
        <w:rPr>
          <w:sz w:val="28"/>
          <w:szCs w:val="28"/>
        </w:rPr>
        <w:t xml:space="preserve"> .</w:t>
      </w:r>
      <w:r w:rsidR="000A524D">
        <w:rPr>
          <w:sz w:val="28"/>
          <w:szCs w:val="28"/>
        </w:rPr>
        <w:t>0</w:t>
      </w:r>
      <w:r w:rsidR="00D02656">
        <w:rPr>
          <w:sz w:val="28"/>
          <w:szCs w:val="28"/>
        </w:rPr>
        <w:t>9</w:t>
      </w:r>
      <w:r>
        <w:rPr>
          <w:sz w:val="28"/>
          <w:szCs w:val="28"/>
        </w:rPr>
        <w:t xml:space="preserve">.2022                                                                                    </w:t>
      </w:r>
      <w:r w:rsidRPr="007B1D9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2656">
        <w:rPr>
          <w:sz w:val="28"/>
          <w:szCs w:val="28"/>
        </w:rPr>
        <w:t>85</w:t>
      </w:r>
    </w:p>
    <w:p w:rsidR="005E0988" w:rsidRPr="007B1D96" w:rsidRDefault="005E0988" w:rsidP="000152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6"/>
      </w:tblGrid>
      <w:tr w:rsidR="005E0988" w:rsidTr="00F82483">
        <w:trPr>
          <w:trHeight w:val="21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</w:p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О мерах по обеспечению безопасности людей на водных объек</w:t>
            </w:r>
            <w:r>
              <w:rPr>
                <w:sz w:val="28"/>
                <w:szCs w:val="28"/>
              </w:rPr>
              <w:t xml:space="preserve">тах в весенне-летний период 2022 года на территории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 w:rsidRPr="00F8248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0988" w:rsidRPr="007B1D96" w:rsidRDefault="005E0988" w:rsidP="0001525D">
      <w:pPr>
        <w:pStyle w:val="a3"/>
        <w:rPr>
          <w:b w:val="0"/>
          <w:bCs/>
          <w:sz w:val="28"/>
          <w:szCs w:val="28"/>
        </w:rPr>
      </w:pPr>
    </w:p>
    <w:p w:rsidR="005E0988" w:rsidRPr="007B1D96" w:rsidRDefault="005E0988" w:rsidP="003C0F74">
      <w:pPr>
        <w:pStyle w:val="a3"/>
        <w:jc w:val="both"/>
        <w:rPr>
          <w:b w:val="0"/>
          <w:bCs/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  <w:t>В соответствии с  пунктом 24 статьи 15 Федераль</w:t>
      </w:r>
      <w:r>
        <w:rPr>
          <w:b w:val="0"/>
          <w:bCs/>
          <w:sz w:val="28"/>
          <w:szCs w:val="28"/>
        </w:rPr>
        <w:t xml:space="preserve">ного закона от 06.10.2003 года № </w:t>
      </w:r>
      <w:r w:rsidRPr="007B1D96">
        <w:rPr>
          <w:b w:val="0"/>
          <w:bCs/>
          <w:sz w:val="28"/>
          <w:szCs w:val="28"/>
        </w:rPr>
        <w:t>131-ФЗ «Об общих принципах организации местного самоуправления в Российской федерации», Областным з</w:t>
      </w:r>
      <w:r>
        <w:rPr>
          <w:b w:val="0"/>
          <w:bCs/>
          <w:sz w:val="28"/>
          <w:szCs w:val="28"/>
        </w:rPr>
        <w:t>аконом от 28.12.2005 № 436-ЗС «</w:t>
      </w:r>
      <w:r w:rsidRPr="007B1D96">
        <w:rPr>
          <w:b w:val="0"/>
          <w:bCs/>
          <w:sz w:val="28"/>
          <w:szCs w:val="28"/>
        </w:rPr>
        <w:t>О местном самоуправлении в Ростовской области», постановлениями Правительства Ростовской области от 23.05.2012 №</w:t>
      </w:r>
      <w:r>
        <w:rPr>
          <w:b w:val="0"/>
          <w:bCs/>
          <w:sz w:val="28"/>
          <w:szCs w:val="28"/>
        </w:rPr>
        <w:t xml:space="preserve"> </w:t>
      </w:r>
      <w:r w:rsidRPr="007B1D96">
        <w:rPr>
          <w:b w:val="0"/>
          <w:bCs/>
          <w:sz w:val="28"/>
          <w:szCs w:val="28"/>
        </w:rPr>
        <w:t>36 «</w:t>
      </w:r>
      <w:proofErr w:type="gramStart"/>
      <w:r w:rsidRPr="007B1D96">
        <w:rPr>
          <w:b w:val="0"/>
          <w:bCs/>
          <w:sz w:val="28"/>
          <w:szCs w:val="28"/>
        </w:rPr>
        <w:t>Об</w:t>
      </w:r>
      <w:proofErr w:type="gramEnd"/>
      <w:r w:rsidRPr="007B1D96">
        <w:rPr>
          <w:b w:val="0"/>
          <w:bCs/>
          <w:sz w:val="28"/>
          <w:szCs w:val="28"/>
        </w:rPr>
        <w:t xml:space="preserve"> </w:t>
      </w:r>
      <w:proofErr w:type="gramStart"/>
      <w:r w:rsidRPr="007B1D96">
        <w:rPr>
          <w:b w:val="0"/>
          <w:bCs/>
          <w:sz w:val="28"/>
          <w:szCs w:val="28"/>
        </w:rPr>
        <w:t>утверждении</w:t>
      </w:r>
      <w:proofErr w:type="gramEnd"/>
      <w:r w:rsidRPr="007B1D96">
        <w:rPr>
          <w:b w:val="0"/>
          <w:bCs/>
          <w:sz w:val="28"/>
          <w:szCs w:val="28"/>
        </w:rPr>
        <w:t xml:space="preserve"> правил охраны жизни людей на водных объектах в Ростовской области»</w:t>
      </w:r>
      <w:r>
        <w:rPr>
          <w:b w:val="0"/>
          <w:bCs/>
          <w:sz w:val="28"/>
          <w:szCs w:val="28"/>
        </w:rPr>
        <w:t xml:space="preserve"> Администрация </w:t>
      </w:r>
      <w:proofErr w:type="spellStart"/>
      <w:r>
        <w:rPr>
          <w:b w:val="0"/>
          <w:bCs/>
          <w:sz w:val="28"/>
          <w:szCs w:val="28"/>
        </w:rPr>
        <w:t>Екатериновского</w:t>
      </w:r>
      <w:proofErr w:type="spellEnd"/>
      <w:r>
        <w:rPr>
          <w:b w:val="0"/>
          <w:bCs/>
          <w:sz w:val="28"/>
          <w:szCs w:val="28"/>
        </w:rPr>
        <w:t xml:space="preserve">  сельского поселения </w:t>
      </w:r>
    </w:p>
    <w:p w:rsidR="005E0988" w:rsidRDefault="005E0988" w:rsidP="003C0F74">
      <w:pPr>
        <w:pStyle w:val="a3"/>
        <w:jc w:val="both"/>
        <w:rPr>
          <w:color w:val="000000"/>
          <w:sz w:val="28"/>
          <w:szCs w:val="28"/>
        </w:rPr>
      </w:pPr>
    </w:p>
    <w:p w:rsidR="005E0988" w:rsidRPr="007B1D96" w:rsidRDefault="005E0988" w:rsidP="0013384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распоряжаюсь</w:t>
      </w:r>
      <w:r w:rsidRPr="007B1D96">
        <w:rPr>
          <w:color w:val="000000"/>
          <w:sz w:val="28"/>
          <w:szCs w:val="28"/>
        </w:rPr>
        <w:t>:</w:t>
      </w:r>
    </w:p>
    <w:p w:rsidR="005E0988" w:rsidRDefault="005E0988" w:rsidP="004A3E87">
      <w:pPr>
        <w:jc w:val="both"/>
        <w:rPr>
          <w:sz w:val="28"/>
          <w:szCs w:val="28"/>
          <w:lang w:eastAsia="ar-SA"/>
        </w:rPr>
      </w:pPr>
    </w:p>
    <w:p w:rsidR="005E0988" w:rsidRDefault="005E0988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План мероприятий по обеспечению безопасности людей на водных объектах в весенне-летний период 2022 года на территории </w:t>
      </w:r>
      <w:proofErr w:type="spellStart"/>
      <w:r>
        <w:rPr>
          <w:sz w:val="28"/>
          <w:szCs w:val="28"/>
          <w:lang w:eastAsia="ar-SA"/>
        </w:rPr>
        <w:t>Екатериновского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(приложение № 1)</w:t>
      </w:r>
    </w:p>
    <w:p w:rsidR="005E0988" w:rsidRDefault="005E0988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855222">
        <w:rPr>
          <w:sz w:val="28"/>
          <w:szCs w:val="28"/>
          <w:lang w:eastAsia="ar-SA"/>
        </w:rPr>
        <w:t xml:space="preserve">Утвердить </w:t>
      </w:r>
      <w:r w:rsidRPr="00737E20">
        <w:rPr>
          <w:sz w:val="28"/>
          <w:szCs w:val="28"/>
          <w:shd w:val="clear" w:color="auto" w:fill="FFFFFF"/>
        </w:rPr>
        <w:t xml:space="preserve"> </w:t>
      </w:r>
      <w:r w:rsidR="00855222">
        <w:rPr>
          <w:sz w:val="28"/>
          <w:szCs w:val="28"/>
          <w:shd w:val="clear" w:color="auto" w:fill="FFFFFF"/>
        </w:rPr>
        <w:t xml:space="preserve">график </w:t>
      </w:r>
      <w:r w:rsidR="00855222" w:rsidRPr="00855222">
        <w:rPr>
          <w:sz w:val="28"/>
          <w:szCs w:val="28"/>
          <w:shd w:val="clear" w:color="auto" w:fill="FFFFFF"/>
        </w:rPr>
        <w:t>патрулирования водных объектов в</w:t>
      </w:r>
      <w:r w:rsidR="00855222">
        <w:rPr>
          <w:sz w:val="28"/>
          <w:szCs w:val="28"/>
          <w:shd w:val="clear" w:color="auto" w:fill="FFFFFF"/>
        </w:rPr>
        <w:t xml:space="preserve"> весенн</w:t>
      </w:r>
      <w:proofErr w:type="gramStart"/>
      <w:r w:rsidR="00855222">
        <w:rPr>
          <w:sz w:val="28"/>
          <w:szCs w:val="28"/>
          <w:shd w:val="clear" w:color="auto" w:fill="FFFFFF"/>
        </w:rPr>
        <w:t>е-</w:t>
      </w:r>
      <w:proofErr w:type="gramEnd"/>
      <w:r w:rsidR="00855222" w:rsidRPr="00855222">
        <w:rPr>
          <w:sz w:val="28"/>
          <w:szCs w:val="28"/>
          <w:shd w:val="clear" w:color="auto" w:fill="FFFFFF"/>
        </w:rPr>
        <w:t xml:space="preserve"> летний период 2022г., в границах </w:t>
      </w:r>
      <w:proofErr w:type="spellStart"/>
      <w:r w:rsidR="00855222" w:rsidRPr="00855222">
        <w:rPr>
          <w:sz w:val="28"/>
          <w:szCs w:val="28"/>
          <w:shd w:val="clear" w:color="auto" w:fill="FFFFFF"/>
        </w:rPr>
        <w:t>Екат</w:t>
      </w:r>
      <w:r w:rsidR="00855222">
        <w:rPr>
          <w:sz w:val="28"/>
          <w:szCs w:val="28"/>
          <w:shd w:val="clear" w:color="auto" w:fill="FFFFFF"/>
        </w:rPr>
        <w:t>ериновского</w:t>
      </w:r>
      <w:proofErr w:type="spellEnd"/>
      <w:r w:rsidR="00855222">
        <w:rPr>
          <w:sz w:val="28"/>
          <w:szCs w:val="28"/>
          <w:shd w:val="clear" w:color="auto" w:fill="FFFFFF"/>
        </w:rPr>
        <w:t xml:space="preserve"> сельского поселения</w:t>
      </w:r>
      <w:r w:rsidR="00855222" w:rsidRPr="008552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ar-SA"/>
        </w:rPr>
        <w:t>(приложение № 2)</w:t>
      </w:r>
    </w:p>
    <w:p w:rsidR="005E0988" w:rsidRDefault="005E0988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Принять меры по усилению профилактической, пропагандисткой работы среди населения о необходимости соблюдения основных правил безопасного поведения на водоемах и вблизи них.</w:t>
      </w:r>
    </w:p>
    <w:p w:rsidR="00D02656" w:rsidRDefault="00D02656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4.Распоряжение №28 от 09.03.2022 года «О мерах по обеспечению безопасности людей на водных объектах в весенне-летний период 2022 года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поселения» признать утратившим силу.</w:t>
      </w:r>
    </w:p>
    <w:p w:rsidR="005E0988" w:rsidRDefault="00D02656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0988" w:rsidRPr="00B016AB">
        <w:rPr>
          <w:sz w:val="28"/>
          <w:szCs w:val="28"/>
        </w:rPr>
        <w:t xml:space="preserve">. </w:t>
      </w:r>
      <w:proofErr w:type="gramStart"/>
      <w:r w:rsidR="005E0988">
        <w:rPr>
          <w:sz w:val="28"/>
          <w:szCs w:val="28"/>
        </w:rPr>
        <w:t>Контроль за</w:t>
      </w:r>
      <w:proofErr w:type="gramEnd"/>
      <w:r w:rsidR="005E0988">
        <w:rPr>
          <w:sz w:val="28"/>
          <w:szCs w:val="28"/>
        </w:rPr>
        <w:t xml:space="preserve"> исполнением постановления оставляю за собой.</w:t>
      </w:r>
    </w:p>
    <w:p w:rsidR="005E0988" w:rsidRPr="00B016AB" w:rsidRDefault="00D02656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988">
        <w:rPr>
          <w:sz w:val="28"/>
          <w:szCs w:val="28"/>
        </w:rPr>
        <w:t>. Настоящее постановление вступает в силу с момента подписания.</w:t>
      </w:r>
    </w:p>
    <w:p w:rsidR="005E0988" w:rsidRDefault="005E0988">
      <w:pPr>
        <w:rPr>
          <w:sz w:val="28"/>
          <w:szCs w:val="28"/>
        </w:rPr>
      </w:pPr>
    </w:p>
    <w:p w:rsidR="005E0988" w:rsidRDefault="005E0988">
      <w:pPr>
        <w:rPr>
          <w:sz w:val="28"/>
          <w:szCs w:val="28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5E0988" w:rsidRPr="007B1D96" w:rsidRDefault="005E09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 w:rsidRPr="007B1D9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Н.Л. Абрамова</w:t>
      </w:r>
    </w:p>
    <w:p w:rsidR="005E0988" w:rsidRPr="00AB0E16" w:rsidRDefault="005E0988" w:rsidP="009E0C11">
      <w:pPr>
        <w:spacing w:line="276" w:lineRule="auto"/>
        <w:rPr>
          <w:color w:val="000000"/>
          <w:sz w:val="20"/>
          <w:szCs w:val="20"/>
        </w:rPr>
      </w:pPr>
      <w:r w:rsidRPr="00AB0E16">
        <w:rPr>
          <w:color w:val="000000"/>
          <w:sz w:val="20"/>
          <w:szCs w:val="20"/>
        </w:rPr>
        <w:t xml:space="preserve">Постановление вносит  </w:t>
      </w:r>
    </w:p>
    <w:p w:rsidR="005E0988" w:rsidRPr="00AB0E16" w:rsidRDefault="00D02656" w:rsidP="009E0C11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И.В. Попович</w:t>
      </w:r>
    </w:p>
    <w:p w:rsidR="005E0988" w:rsidRDefault="005E0988" w:rsidP="0026771C">
      <w:pPr>
        <w:jc w:val="right"/>
        <w:rPr>
          <w:sz w:val="20"/>
          <w:szCs w:val="20"/>
        </w:rPr>
      </w:pPr>
    </w:p>
    <w:p w:rsidR="005E0988" w:rsidRDefault="005E0988" w:rsidP="0026771C">
      <w:pPr>
        <w:jc w:val="right"/>
        <w:rPr>
          <w:sz w:val="20"/>
          <w:szCs w:val="20"/>
        </w:rPr>
      </w:pPr>
    </w:p>
    <w:p w:rsidR="00855222" w:rsidRDefault="00855222" w:rsidP="0026771C">
      <w:pPr>
        <w:jc w:val="right"/>
        <w:rPr>
          <w:sz w:val="20"/>
          <w:szCs w:val="20"/>
        </w:rPr>
      </w:pPr>
    </w:p>
    <w:p w:rsidR="005E0988" w:rsidRDefault="005E0988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5E0988" w:rsidRDefault="005E0988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5E0988" w:rsidRDefault="005E0988" w:rsidP="0026771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Екатериновского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5E0988" w:rsidRDefault="005E0988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02656">
        <w:rPr>
          <w:sz w:val="20"/>
          <w:szCs w:val="20"/>
        </w:rPr>
        <w:t xml:space="preserve">01  </w:t>
      </w:r>
      <w:r>
        <w:rPr>
          <w:sz w:val="20"/>
          <w:szCs w:val="20"/>
        </w:rPr>
        <w:t xml:space="preserve"> .</w:t>
      </w:r>
      <w:r w:rsidR="00D02656">
        <w:rPr>
          <w:sz w:val="20"/>
          <w:szCs w:val="20"/>
        </w:rPr>
        <w:t>09</w:t>
      </w:r>
      <w:r>
        <w:rPr>
          <w:sz w:val="20"/>
          <w:szCs w:val="20"/>
        </w:rPr>
        <w:t xml:space="preserve">    .2022 №</w:t>
      </w:r>
      <w:r w:rsidR="00D02656">
        <w:rPr>
          <w:sz w:val="20"/>
          <w:szCs w:val="20"/>
        </w:rPr>
        <w:t>85</w:t>
      </w:r>
      <w:r>
        <w:rPr>
          <w:sz w:val="20"/>
          <w:szCs w:val="20"/>
        </w:rPr>
        <w:t xml:space="preserve">    </w:t>
      </w:r>
    </w:p>
    <w:p w:rsidR="005E0988" w:rsidRPr="00306E9E" w:rsidRDefault="005E0988" w:rsidP="0026771C">
      <w:pPr>
        <w:jc w:val="right"/>
        <w:rPr>
          <w:sz w:val="20"/>
          <w:szCs w:val="20"/>
        </w:rPr>
      </w:pPr>
    </w:p>
    <w:p w:rsidR="005E0988" w:rsidRDefault="005E0988" w:rsidP="00603CB4">
      <w:pPr>
        <w:jc w:val="center"/>
        <w:rPr>
          <w:b/>
          <w:sz w:val="28"/>
          <w:szCs w:val="28"/>
        </w:rPr>
      </w:pPr>
    </w:p>
    <w:p w:rsidR="005E0988" w:rsidRPr="004A3E87" w:rsidRDefault="005E0988" w:rsidP="00603CB4">
      <w:pPr>
        <w:jc w:val="center"/>
        <w:rPr>
          <w:b/>
          <w:sz w:val="28"/>
          <w:szCs w:val="28"/>
        </w:rPr>
      </w:pPr>
      <w:r w:rsidRPr="004A3E87">
        <w:rPr>
          <w:b/>
          <w:sz w:val="28"/>
          <w:szCs w:val="28"/>
        </w:rPr>
        <w:t>План</w:t>
      </w:r>
    </w:p>
    <w:p w:rsidR="005E0988" w:rsidRPr="004A3E87" w:rsidRDefault="005E0988" w:rsidP="00603CB4">
      <w:pPr>
        <w:jc w:val="center"/>
        <w:rPr>
          <w:b/>
          <w:sz w:val="28"/>
          <w:szCs w:val="28"/>
        </w:rPr>
      </w:pPr>
      <w:r w:rsidRPr="004A3E87">
        <w:rPr>
          <w:b/>
          <w:sz w:val="28"/>
          <w:szCs w:val="28"/>
        </w:rPr>
        <w:t xml:space="preserve">мероприятий по обеспечению безопасности людей </w:t>
      </w:r>
      <w:r>
        <w:rPr>
          <w:b/>
          <w:sz w:val="28"/>
          <w:szCs w:val="28"/>
        </w:rPr>
        <w:t xml:space="preserve">на водных объектах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 w:rsidRPr="004A3E87">
        <w:rPr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4763"/>
        <w:gridCol w:w="2223"/>
        <w:gridCol w:w="2626"/>
      </w:tblGrid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№</w:t>
            </w:r>
          </w:p>
          <w:p w:rsidR="005E0988" w:rsidRPr="00F82483" w:rsidRDefault="005E0988" w:rsidP="00F824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82483">
              <w:rPr>
                <w:b/>
                <w:sz w:val="28"/>
                <w:szCs w:val="28"/>
              </w:rPr>
              <w:t>п</w:t>
            </w:r>
            <w:proofErr w:type="gramEnd"/>
            <w:r w:rsidRPr="00F8248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26" w:type="dxa"/>
          </w:tcPr>
          <w:p w:rsidR="005E0988" w:rsidRPr="00F82483" w:rsidRDefault="005E0988" w:rsidP="00F824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82483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F82483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1.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Проведение заседаний КЧС и ПБ с повесткой дня «О мерах по обеспечению безопасности людей на водных объектах в весенне - летний период».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24.05.2022</w:t>
            </w:r>
          </w:p>
        </w:tc>
        <w:tc>
          <w:tcPr>
            <w:tcW w:w="2626" w:type="dxa"/>
          </w:tcPr>
          <w:p w:rsidR="005E0988" w:rsidRPr="00F82483" w:rsidRDefault="005E0988" w:rsidP="008878D4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 xml:space="preserve">Председатель КЧС </w:t>
            </w:r>
          </w:p>
          <w:p w:rsidR="005E0988" w:rsidRPr="00F82483" w:rsidRDefault="005E098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2.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Установить на водоемах предупреждающие (запрещающие) знаки: «Купание запрещено!» 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31.05.2022</w:t>
            </w:r>
          </w:p>
        </w:tc>
        <w:tc>
          <w:tcPr>
            <w:tcW w:w="2626" w:type="dxa"/>
          </w:tcPr>
          <w:p w:rsidR="005E0988" w:rsidRPr="00F82483" w:rsidRDefault="005E098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3.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Провести сходы граждан по доведению требований безопасности на водных объектах.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01.05.2022-31.08.2022</w:t>
            </w:r>
          </w:p>
        </w:tc>
        <w:tc>
          <w:tcPr>
            <w:tcW w:w="2626" w:type="dxa"/>
          </w:tcPr>
          <w:p w:rsidR="005E0988" w:rsidRPr="00F82483" w:rsidRDefault="005E098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4.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both"/>
              <w:rPr>
                <w:color w:val="FF0000"/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Организовать патрулирование и рейды, совместные с сотрудниками полиции и представителями ГИМС на в</w:t>
            </w:r>
            <w:r>
              <w:rPr>
                <w:sz w:val="28"/>
                <w:szCs w:val="28"/>
              </w:rPr>
              <w:t xml:space="preserve">одоемах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 w:rsidRPr="00F82483">
              <w:rPr>
                <w:sz w:val="28"/>
                <w:szCs w:val="28"/>
              </w:rPr>
              <w:t xml:space="preserve"> сельского поселения с целью укрепления правопорядка и обеспечения безопасности людей.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01.06.2022-31.08.2022</w:t>
            </w:r>
          </w:p>
        </w:tc>
        <w:tc>
          <w:tcPr>
            <w:tcW w:w="2626" w:type="dxa"/>
          </w:tcPr>
          <w:p w:rsidR="005E0988" w:rsidRPr="00F82483" w:rsidRDefault="005E098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5.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Провести, в образовательных учреждениях, беседу с учащимися и их родителями на тему «Правила поведения на водных объектах в летний период».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31.05.2022</w:t>
            </w:r>
          </w:p>
        </w:tc>
        <w:tc>
          <w:tcPr>
            <w:tcW w:w="2626" w:type="dxa"/>
          </w:tcPr>
          <w:p w:rsidR="005E0988" w:rsidRPr="00F82483" w:rsidRDefault="005E098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6.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Подготовить и распространить среди населения  памятки</w:t>
            </w:r>
            <w:r>
              <w:rPr>
                <w:sz w:val="28"/>
                <w:szCs w:val="28"/>
              </w:rPr>
              <w:t xml:space="preserve"> </w:t>
            </w:r>
            <w:r w:rsidRPr="00F82483">
              <w:rPr>
                <w:sz w:val="28"/>
                <w:szCs w:val="28"/>
              </w:rPr>
              <w:t>с правилами поведения людей на водных объектах в весенне-летний период.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31.05.2022</w:t>
            </w:r>
          </w:p>
        </w:tc>
        <w:tc>
          <w:tcPr>
            <w:tcW w:w="2626" w:type="dxa"/>
          </w:tcPr>
          <w:p w:rsidR="005E0988" w:rsidRPr="00F82483" w:rsidRDefault="005E098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7.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Оформление информационных стендов материалами по безопасности на водоемах на территории поселения.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  <w:r w:rsidRPr="00F824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01.09.2022</w:t>
            </w:r>
          </w:p>
        </w:tc>
        <w:tc>
          <w:tcPr>
            <w:tcW w:w="2626" w:type="dxa"/>
          </w:tcPr>
          <w:p w:rsidR="005E0988" w:rsidRPr="00F82483" w:rsidRDefault="005E098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5E0988" w:rsidTr="00F82483">
        <w:tc>
          <w:tcPr>
            <w:tcW w:w="702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8.</w:t>
            </w:r>
          </w:p>
        </w:tc>
        <w:tc>
          <w:tcPr>
            <w:tcW w:w="4763" w:type="dxa"/>
          </w:tcPr>
          <w:p w:rsidR="005E0988" w:rsidRPr="00F82483" w:rsidRDefault="005E0988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СОШ № 27 , МБОУ СОШ № 86</w:t>
            </w:r>
            <w:r w:rsidRPr="00F8248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МБОУ СОШ № 46 </w:t>
            </w:r>
            <w:r w:rsidRPr="00F82483">
              <w:rPr>
                <w:sz w:val="28"/>
                <w:szCs w:val="28"/>
              </w:rPr>
              <w:t xml:space="preserve">перед началом летних каникул организовать  мероприятия, направленные на профилактику несчастных случаев детей на </w:t>
            </w:r>
            <w:r w:rsidRPr="00F82483">
              <w:rPr>
                <w:sz w:val="28"/>
                <w:szCs w:val="28"/>
              </w:rPr>
              <w:lastRenderedPageBreak/>
              <w:t>водоемах.</w:t>
            </w:r>
          </w:p>
        </w:tc>
        <w:tc>
          <w:tcPr>
            <w:tcW w:w="2223" w:type="dxa"/>
          </w:tcPr>
          <w:p w:rsidR="005E0988" w:rsidRPr="00F82483" w:rsidRDefault="005E098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31.05.2022</w:t>
            </w:r>
          </w:p>
        </w:tc>
        <w:tc>
          <w:tcPr>
            <w:tcW w:w="2626" w:type="dxa"/>
          </w:tcPr>
          <w:p w:rsidR="005E0988" w:rsidRDefault="005E0988" w:rsidP="0001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5E0988" w:rsidRDefault="005E0988" w:rsidP="0001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86, МБОУ ООШ № 27,</w:t>
            </w:r>
          </w:p>
          <w:p w:rsidR="005E0988" w:rsidRPr="00F82483" w:rsidRDefault="005E0988" w:rsidP="0001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46.</w:t>
            </w:r>
          </w:p>
        </w:tc>
      </w:tr>
    </w:tbl>
    <w:p w:rsidR="005E0988" w:rsidRDefault="005E0988" w:rsidP="004A3E87">
      <w:pPr>
        <w:rPr>
          <w:sz w:val="26"/>
          <w:szCs w:val="26"/>
        </w:rPr>
      </w:pPr>
    </w:p>
    <w:p w:rsidR="005E0988" w:rsidRDefault="005E0988" w:rsidP="00306E9E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5E0988" w:rsidRDefault="005E0988" w:rsidP="00306E9E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5E0988" w:rsidRDefault="005E0988" w:rsidP="00306E9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Екатериновского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5E0988" w:rsidRDefault="00D02656" w:rsidP="00306E9E">
      <w:pPr>
        <w:jc w:val="right"/>
        <w:rPr>
          <w:sz w:val="20"/>
          <w:szCs w:val="20"/>
        </w:rPr>
      </w:pPr>
      <w:r>
        <w:rPr>
          <w:sz w:val="20"/>
          <w:szCs w:val="20"/>
        </w:rPr>
        <w:t>01</w:t>
      </w:r>
      <w:r w:rsidR="005E0988">
        <w:rPr>
          <w:sz w:val="20"/>
          <w:szCs w:val="20"/>
        </w:rPr>
        <w:t xml:space="preserve"> . </w:t>
      </w:r>
      <w:r>
        <w:rPr>
          <w:sz w:val="20"/>
          <w:szCs w:val="20"/>
        </w:rPr>
        <w:t>09</w:t>
      </w:r>
      <w:r w:rsidR="005E0988">
        <w:rPr>
          <w:sz w:val="20"/>
          <w:szCs w:val="20"/>
        </w:rPr>
        <w:t xml:space="preserve">    .2022 №</w:t>
      </w:r>
      <w:r>
        <w:rPr>
          <w:sz w:val="20"/>
          <w:szCs w:val="20"/>
        </w:rPr>
        <w:t>85</w:t>
      </w:r>
      <w:r w:rsidR="005E0988">
        <w:rPr>
          <w:sz w:val="20"/>
          <w:szCs w:val="20"/>
        </w:rPr>
        <w:t xml:space="preserve">  </w:t>
      </w:r>
    </w:p>
    <w:p w:rsidR="005E0988" w:rsidRDefault="005E0988" w:rsidP="004A3E87">
      <w:pPr>
        <w:rPr>
          <w:sz w:val="26"/>
          <w:szCs w:val="26"/>
        </w:rPr>
      </w:pPr>
    </w:p>
    <w:p w:rsidR="005E0988" w:rsidRDefault="005E0988" w:rsidP="004A3E87">
      <w:pPr>
        <w:rPr>
          <w:sz w:val="26"/>
          <w:szCs w:val="26"/>
        </w:rPr>
      </w:pPr>
    </w:p>
    <w:p w:rsidR="00855222" w:rsidRDefault="00855222" w:rsidP="00855222">
      <w:pPr>
        <w:spacing w:line="240" w:lineRule="atLeast"/>
        <w:jc w:val="right"/>
        <w:rPr>
          <w:sz w:val="28"/>
          <w:szCs w:val="28"/>
        </w:rPr>
      </w:pPr>
    </w:p>
    <w:p w:rsidR="00855222" w:rsidRDefault="00855222" w:rsidP="0085522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55222" w:rsidRDefault="00855222" w:rsidP="0085522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патрулирования водных объектов в летний период 2022г., в границах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44"/>
        <w:gridCol w:w="2515"/>
        <w:gridCol w:w="2693"/>
        <w:gridCol w:w="1755"/>
        <w:gridCol w:w="1805"/>
      </w:tblGrid>
      <w:tr w:rsidR="00283388" w:rsidRPr="00283388" w:rsidTr="00283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№</w:t>
            </w:r>
          </w:p>
          <w:p w:rsidR="00855222" w:rsidRPr="00283388" w:rsidRDefault="00855222">
            <w:pPr>
              <w:rPr>
                <w:sz w:val="20"/>
                <w:szCs w:val="20"/>
              </w:rPr>
            </w:pPr>
            <w:proofErr w:type="gramStart"/>
            <w:r w:rsidRPr="00283388">
              <w:rPr>
                <w:sz w:val="20"/>
                <w:szCs w:val="20"/>
              </w:rPr>
              <w:t>п</w:t>
            </w:r>
            <w:proofErr w:type="gramEnd"/>
            <w:r w:rsidRPr="00283388">
              <w:rPr>
                <w:sz w:val="20"/>
                <w:szCs w:val="20"/>
              </w:rPr>
              <w:t>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 w:rsidP="00283388">
            <w:pPr>
              <w:jc w:val="center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Дата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 w:rsidP="00283388">
            <w:pPr>
              <w:jc w:val="center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Состав группы</w:t>
            </w:r>
          </w:p>
          <w:p w:rsidR="00855222" w:rsidRPr="00283388" w:rsidRDefault="00855222" w:rsidP="00283388">
            <w:pPr>
              <w:jc w:val="center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ФИО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 w:rsidP="0028338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388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855222" w:rsidRPr="00283388" w:rsidRDefault="00855222" w:rsidP="00283388">
            <w:pPr>
              <w:jc w:val="center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водных объектов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 w:rsidP="00283388">
            <w:pPr>
              <w:jc w:val="center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Номера телефонов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 xml:space="preserve">Автотранспортное средство рег. №  </w:t>
            </w:r>
          </w:p>
        </w:tc>
      </w:tr>
      <w:tr w:rsidR="00283388" w:rsidRPr="00283388" w:rsidTr="00283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</w:p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В выходные дни по четным числам.</w:t>
            </w:r>
          </w:p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Абрамова Н.Л.</w:t>
            </w:r>
          </w:p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283388">
              <w:rPr>
                <w:sz w:val="20"/>
                <w:szCs w:val="20"/>
              </w:rPr>
              <w:t>Андросян</w:t>
            </w:r>
            <w:proofErr w:type="spellEnd"/>
            <w:r w:rsidRPr="00283388">
              <w:rPr>
                <w:sz w:val="20"/>
                <w:szCs w:val="20"/>
              </w:rPr>
              <w:t xml:space="preserve"> С.А.</w:t>
            </w:r>
          </w:p>
          <w:p w:rsidR="00855222" w:rsidRPr="00283388" w:rsidRDefault="00D02656" w:rsidP="0028338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Ивко</w:t>
            </w:r>
            <w:proofErr w:type="spellEnd"/>
            <w:r>
              <w:rPr>
                <w:sz w:val="20"/>
                <w:szCs w:val="20"/>
              </w:rPr>
              <w:t xml:space="preserve"> А.Е.</w:t>
            </w:r>
          </w:p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283388">
              <w:rPr>
                <w:sz w:val="20"/>
                <w:szCs w:val="20"/>
              </w:rPr>
              <w:t>Андросян</w:t>
            </w:r>
            <w:proofErr w:type="spellEnd"/>
            <w:r w:rsidRPr="00283388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Р. Средний Егорлык,</w:t>
            </w:r>
          </w:p>
          <w:p w:rsidR="00855222" w:rsidRPr="00283388" w:rsidRDefault="00855222">
            <w:pPr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 xml:space="preserve"> р. </w:t>
            </w:r>
            <w:proofErr w:type="spellStart"/>
            <w:r w:rsidRPr="00283388">
              <w:rPr>
                <w:sz w:val="20"/>
                <w:szCs w:val="20"/>
              </w:rPr>
              <w:t>Маныч</w:t>
            </w:r>
            <w:proofErr w:type="spellEnd"/>
            <w:r w:rsidRPr="00283388">
              <w:rPr>
                <w:sz w:val="20"/>
                <w:szCs w:val="20"/>
              </w:rPr>
              <w:t xml:space="preserve">  (в границах поселения)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222" w:rsidRPr="00283388" w:rsidRDefault="00855222" w:rsidP="00283388">
            <w:pPr>
              <w:jc w:val="both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4-41-50</w:t>
            </w:r>
          </w:p>
          <w:p w:rsidR="00855222" w:rsidRPr="00283388" w:rsidRDefault="00855222" w:rsidP="00283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>
            <w:pPr>
              <w:rPr>
                <w:sz w:val="22"/>
                <w:szCs w:val="22"/>
              </w:rPr>
            </w:pPr>
            <w:r w:rsidRPr="00283388">
              <w:rPr>
                <w:sz w:val="22"/>
                <w:szCs w:val="22"/>
              </w:rPr>
              <w:t>Нива Шевроле</w:t>
            </w:r>
          </w:p>
          <w:p w:rsidR="00855222" w:rsidRPr="00855222" w:rsidRDefault="00855222">
            <w:r w:rsidRPr="00283388">
              <w:rPr>
                <w:sz w:val="22"/>
                <w:szCs w:val="22"/>
              </w:rPr>
              <w:t>А057ХК</w:t>
            </w:r>
          </w:p>
        </w:tc>
      </w:tr>
      <w:tr w:rsidR="00283388" w:rsidRPr="00283388" w:rsidTr="00283388">
        <w:trPr>
          <w:trHeight w:val="3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В выходные дни по не четным числам.</w:t>
            </w:r>
          </w:p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D02656" w:rsidP="00283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Попович И.В</w:t>
            </w:r>
            <w:r w:rsidR="00855222" w:rsidRPr="00283388">
              <w:rPr>
                <w:sz w:val="20"/>
                <w:szCs w:val="20"/>
              </w:rPr>
              <w:t>.</w:t>
            </w:r>
          </w:p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283388">
              <w:rPr>
                <w:sz w:val="20"/>
                <w:szCs w:val="20"/>
              </w:rPr>
              <w:t>Лопатько</w:t>
            </w:r>
            <w:proofErr w:type="spellEnd"/>
            <w:r w:rsidRPr="00283388">
              <w:rPr>
                <w:sz w:val="20"/>
                <w:szCs w:val="20"/>
              </w:rPr>
              <w:t xml:space="preserve"> Ю.А. </w:t>
            </w:r>
          </w:p>
          <w:p w:rsidR="00855222" w:rsidRPr="00283388" w:rsidRDefault="00855222" w:rsidP="00283388">
            <w:pPr>
              <w:spacing w:line="360" w:lineRule="auto"/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Кравченко С.И.</w:t>
            </w:r>
          </w:p>
          <w:p w:rsidR="00855222" w:rsidRPr="00283388" w:rsidRDefault="00D02656" w:rsidP="00283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Т.И.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  <w:r w:rsidRPr="00283388">
              <w:rPr>
                <w:sz w:val="20"/>
                <w:szCs w:val="20"/>
              </w:rPr>
              <w:t>4-47-02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22" w:rsidRPr="00283388" w:rsidRDefault="00855222">
            <w:pPr>
              <w:rPr>
                <w:sz w:val="20"/>
                <w:szCs w:val="20"/>
              </w:rPr>
            </w:pPr>
          </w:p>
        </w:tc>
      </w:tr>
    </w:tbl>
    <w:p w:rsidR="00855222" w:rsidRDefault="00855222" w:rsidP="00855222"/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855222" w:rsidRDefault="00855222" w:rsidP="00855222">
      <w:pPr>
        <w:tabs>
          <w:tab w:val="left" w:pos="5148"/>
        </w:tabs>
        <w:jc w:val="right"/>
      </w:pPr>
    </w:p>
    <w:p w:rsidR="005E0988" w:rsidRDefault="005E0988" w:rsidP="004A3E87">
      <w:pPr>
        <w:rPr>
          <w:sz w:val="26"/>
          <w:szCs w:val="26"/>
        </w:rPr>
      </w:pPr>
    </w:p>
    <w:p w:rsidR="005E0988" w:rsidRDefault="005E0988" w:rsidP="004A3E87">
      <w:pPr>
        <w:rPr>
          <w:sz w:val="26"/>
          <w:szCs w:val="26"/>
        </w:rPr>
      </w:pPr>
    </w:p>
    <w:p w:rsidR="005E0988" w:rsidRDefault="005E0988" w:rsidP="004A3E87">
      <w:pPr>
        <w:rPr>
          <w:sz w:val="26"/>
          <w:szCs w:val="26"/>
        </w:rPr>
      </w:pPr>
    </w:p>
    <w:p w:rsidR="005E0988" w:rsidRDefault="005E0988" w:rsidP="004A3E87">
      <w:pPr>
        <w:rPr>
          <w:sz w:val="26"/>
          <w:szCs w:val="26"/>
        </w:rPr>
      </w:pPr>
    </w:p>
    <w:sectPr w:rsidR="005E0988" w:rsidSect="004A3E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FC6"/>
    <w:rsid w:val="00013ED0"/>
    <w:rsid w:val="00014059"/>
    <w:rsid w:val="0001525D"/>
    <w:rsid w:val="00023A5D"/>
    <w:rsid w:val="00062B3B"/>
    <w:rsid w:val="00070671"/>
    <w:rsid w:val="000A524D"/>
    <w:rsid w:val="000E4E0B"/>
    <w:rsid w:val="00133845"/>
    <w:rsid w:val="00133C79"/>
    <w:rsid w:val="0025737E"/>
    <w:rsid w:val="0026771C"/>
    <w:rsid w:val="00283388"/>
    <w:rsid w:val="00296060"/>
    <w:rsid w:val="002B413A"/>
    <w:rsid w:val="002B5978"/>
    <w:rsid w:val="00301D2D"/>
    <w:rsid w:val="00306E9E"/>
    <w:rsid w:val="00311A3C"/>
    <w:rsid w:val="00320C7C"/>
    <w:rsid w:val="0034573C"/>
    <w:rsid w:val="003B4F7F"/>
    <w:rsid w:val="003C0F74"/>
    <w:rsid w:val="004107E7"/>
    <w:rsid w:val="004426CE"/>
    <w:rsid w:val="004735A6"/>
    <w:rsid w:val="004A3E87"/>
    <w:rsid w:val="004C008D"/>
    <w:rsid w:val="004F6B61"/>
    <w:rsid w:val="00572841"/>
    <w:rsid w:val="00594DF8"/>
    <w:rsid w:val="005C5FC6"/>
    <w:rsid w:val="005E0988"/>
    <w:rsid w:val="00603CB4"/>
    <w:rsid w:val="0060708A"/>
    <w:rsid w:val="006C1122"/>
    <w:rsid w:val="007122F8"/>
    <w:rsid w:val="00737E20"/>
    <w:rsid w:val="00786B12"/>
    <w:rsid w:val="007B1D96"/>
    <w:rsid w:val="008022F1"/>
    <w:rsid w:val="00806FC8"/>
    <w:rsid w:val="008300A0"/>
    <w:rsid w:val="00855222"/>
    <w:rsid w:val="0087368B"/>
    <w:rsid w:val="008878D4"/>
    <w:rsid w:val="008A22A1"/>
    <w:rsid w:val="008B72D1"/>
    <w:rsid w:val="008D1C44"/>
    <w:rsid w:val="00960D05"/>
    <w:rsid w:val="009626CC"/>
    <w:rsid w:val="00971A5E"/>
    <w:rsid w:val="00981C13"/>
    <w:rsid w:val="009B4B45"/>
    <w:rsid w:val="009B612E"/>
    <w:rsid w:val="009C6964"/>
    <w:rsid w:val="009D42F7"/>
    <w:rsid w:val="009E0C11"/>
    <w:rsid w:val="00A45293"/>
    <w:rsid w:val="00AB0E16"/>
    <w:rsid w:val="00B016AB"/>
    <w:rsid w:val="00B21089"/>
    <w:rsid w:val="00C938B4"/>
    <w:rsid w:val="00CA30FA"/>
    <w:rsid w:val="00D02656"/>
    <w:rsid w:val="00DA4CCD"/>
    <w:rsid w:val="00E611BD"/>
    <w:rsid w:val="00E73F59"/>
    <w:rsid w:val="00EB6754"/>
    <w:rsid w:val="00EB6980"/>
    <w:rsid w:val="00ED66BF"/>
    <w:rsid w:val="00F26D42"/>
    <w:rsid w:val="00F82483"/>
    <w:rsid w:val="00FC02AF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rsid w:val="00FD3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55222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PC-2</cp:lastModifiedBy>
  <cp:revision>49</cp:revision>
  <cp:lastPrinted>2022-09-05T06:42:00Z</cp:lastPrinted>
  <dcterms:created xsi:type="dcterms:W3CDTF">2014-06-23T06:25:00Z</dcterms:created>
  <dcterms:modified xsi:type="dcterms:W3CDTF">2022-09-05T06:44:00Z</dcterms:modified>
</cp:coreProperties>
</file>