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Сальский</w:t>
      </w:r>
      <w:proofErr w:type="spellEnd"/>
      <w:r>
        <w:rPr>
          <w:rFonts w:ascii="Times New Roman" w:hAnsi="Times New Roman"/>
          <w:color w:val="00000A"/>
          <w:sz w:val="28"/>
        </w:rPr>
        <w:t xml:space="preserve">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Администрация </w:t>
      </w:r>
      <w:r w:rsidR="00CD335B">
        <w:rPr>
          <w:rFonts w:ascii="Times New Roman" w:hAnsi="Times New Roman"/>
          <w:color w:val="00000A"/>
          <w:sz w:val="28"/>
        </w:rPr>
        <w:t xml:space="preserve">Екатериновского </w:t>
      </w:r>
      <w:r>
        <w:rPr>
          <w:rFonts w:ascii="Times New Roman" w:hAnsi="Times New Roman"/>
          <w:color w:val="00000A"/>
          <w:sz w:val="28"/>
        </w:rPr>
        <w:t>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680146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  19.05.</w:t>
      </w:r>
      <w:r w:rsidR="002C38E6">
        <w:rPr>
          <w:rFonts w:ascii="Times New Roman" w:hAnsi="Times New Roman"/>
          <w:color w:val="00000A"/>
          <w:sz w:val="28"/>
        </w:rPr>
        <w:t>2022</w:t>
      </w:r>
      <w:r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</w:t>
      </w:r>
      <w:r w:rsidR="00016BDE">
        <w:rPr>
          <w:rFonts w:ascii="Times New Roman" w:hAnsi="Times New Roman"/>
          <w:color w:val="00000A"/>
          <w:sz w:val="28"/>
        </w:rPr>
        <w:t xml:space="preserve">                            №</w:t>
      </w:r>
      <w:r>
        <w:rPr>
          <w:rFonts w:ascii="Times New Roman" w:hAnsi="Times New Roman"/>
          <w:color w:val="00000A"/>
          <w:sz w:val="28"/>
        </w:rPr>
        <w:t xml:space="preserve"> 60</w:t>
      </w:r>
      <w:bookmarkStart w:id="0" w:name="_GoBack"/>
      <w:bookmarkEnd w:id="0"/>
      <w:r w:rsidR="00016BDE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</w:t>
      </w:r>
      <w:r w:rsidR="00CD335B">
        <w:rPr>
          <w:rFonts w:ascii="Times New Roman" w:hAnsi="Times New Roman"/>
          <w:color w:val="00000A"/>
          <w:sz w:val="28"/>
        </w:rPr>
        <w:t xml:space="preserve">              </w:t>
      </w:r>
      <w:proofErr w:type="gramStart"/>
      <w:r w:rsidR="004D07AB">
        <w:rPr>
          <w:rFonts w:ascii="Times New Roman" w:hAnsi="Times New Roman"/>
          <w:color w:val="00000A"/>
          <w:sz w:val="28"/>
        </w:rPr>
        <w:t>с</w:t>
      </w:r>
      <w:proofErr w:type="gramEnd"/>
      <w:r w:rsidR="004D07AB">
        <w:rPr>
          <w:rFonts w:ascii="Times New Roman" w:hAnsi="Times New Roman"/>
          <w:color w:val="00000A"/>
          <w:sz w:val="28"/>
        </w:rPr>
        <w:t>. Екатериновка</w:t>
      </w:r>
    </w:p>
    <w:p w:rsidR="005F6CD8" w:rsidRDefault="004D07AB" w:rsidP="004D07AB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  <w:r w:rsidR="005F6CD8">
        <w:rPr>
          <w:rFonts w:ascii="Times New Roman" w:hAnsi="Times New Roman"/>
          <w:color w:val="00000A"/>
          <w:sz w:val="28"/>
        </w:rPr>
        <w:t xml:space="preserve">           </w:t>
      </w:r>
    </w:p>
    <w:p w:rsidR="00CD335B" w:rsidRDefault="00CD335B" w:rsidP="00016BDE">
      <w:pPr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«Об особенностях расчета арендной платы </w:t>
      </w:r>
    </w:p>
    <w:p w:rsidR="00CD335B" w:rsidRDefault="00050250" w:rsidP="00016BDE">
      <w:pPr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D335B">
        <w:rPr>
          <w:rFonts w:ascii="Times New Roman" w:hAnsi="Times New Roman"/>
          <w:sz w:val="28"/>
        </w:rPr>
        <w:t>о договорам аренды земельных участков,</w:t>
      </w:r>
    </w:p>
    <w:p w:rsidR="00CD335B" w:rsidRDefault="00050250" w:rsidP="00016BDE">
      <w:pPr>
        <w:ind w:right="-14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r w:rsidR="00CD335B">
        <w:rPr>
          <w:rFonts w:ascii="Times New Roman" w:hAnsi="Times New Roman"/>
          <w:sz w:val="28"/>
        </w:rPr>
        <w:t>аходящихся</w:t>
      </w:r>
      <w:proofErr w:type="gramEnd"/>
      <w:r w:rsidR="00CD335B">
        <w:rPr>
          <w:rFonts w:ascii="Times New Roman" w:hAnsi="Times New Roman"/>
          <w:sz w:val="28"/>
        </w:rPr>
        <w:t xml:space="preserve"> в муниципальной собственности</w:t>
      </w:r>
    </w:p>
    <w:p w:rsidR="00016BDE" w:rsidRPr="00016BDE" w:rsidRDefault="00050250" w:rsidP="00016BDE">
      <w:pPr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</w:t>
      </w:r>
      <w:r w:rsidR="004D07AB">
        <w:rPr>
          <w:rFonts w:ascii="Times New Roman" w:hAnsi="Times New Roman"/>
          <w:sz w:val="28"/>
        </w:rPr>
        <w:t>сельского поселения, в 2022 г.»</w:t>
      </w:r>
    </w:p>
    <w:p w:rsidR="00016BDE" w:rsidRPr="00016BDE" w:rsidRDefault="00016BDE" w:rsidP="00016BDE">
      <w:pPr>
        <w:ind w:right="-143"/>
        <w:rPr>
          <w:rFonts w:ascii="Times New Roman" w:hAnsi="Times New Roman"/>
        </w:rPr>
      </w:pPr>
      <w:r w:rsidRPr="00016BDE">
        <w:rPr>
          <w:rFonts w:ascii="Times New Roman" w:hAnsi="Times New Roman"/>
        </w:rPr>
        <w:t xml:space="preserve"> </w:t>
      </w:r>
    </w:p>
    <w:p w:rsidR="00016BDE" w:rsidRPr="00016BDE" w:rsidRDefault="00050250" w:rsidP="00016BDE">
      <w:pPr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16BDE" w:rsidRPr="00016BDE"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>тветствии с Федеральным законом от 14.03.2022 г. № 58-ФЗ «О внесении изменений в отдельные законодательные акты Российской Федерации», распоряжению Губернатора Ростовской области от 12.03.2022 г. № 49 «Об утверждении Плана первоочередных действий по обеспечению устойчивого развития Ростовской обл</w:t>
      </w:r>
      <w:r w:rsidR="005C3E9F">
        <w:rPr>
          <w:rFonts w:ascii="Times New Roman" w:hAnsi="Times New Roman"/>
          <w:sz w:val="28"/>
        </w:rPr>
        <w:t xml:space="preserve">асти в условиях внешнего </w:t>
      </w:r>
      <w:proofErr w:type="spellStart"/>
      <w:r w:rsidR="005C3E9F">
        <w:rPr>
          <w:rFonts w:ascii="Times New Roman" w:hAnsi="Times New Roman"/>
          <w:sz w:val="28"/>
        </w:rPr>
        <w:t>санкцио</w:t>
      </w:r>
      <w:r>
        <w:rPr>
          <w:rFonts w:ascii="Times New Roman" w:hAnsi="Times New Roman"/>
          <w:sz w:val="28"/>
        </w:rPr>
        <w:t>нного</w:t>
      </w:r>
      <w:proofErr w:type="spellEnd"/>
      <w:r>
        <w:rPr>
          <w:rFonts w:ascii="Times New Roman" w:hAnsi="Times New Roman"/>
          <w:sz w:val="28"/>
        </w:rPr>
        <w:t xml:space="preserve"> давления»,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исполнения Постановления</w:t>
      </w:r>
      <w:r w:rsidR="005C3E9F">
        <w:rPr>
          <w:rFonts w:ascii="Times New Roman" w:hAnsi="Times New Roman"/>
          <w:sz w:val="28"/>
        </w:rPr>
        <w:t xml:space="preserve"> Правительства Ростовской области от 04.04.2022 г. № 262 «Об особенностях расчета арендной платы по договорам аренды земельных участков, находящихся в государственной собственности, в 2022 году», Администрация Екатериновского сельского поселения:</w:t>
      </w:r>
      <w:r>
        <w:rPr>
          <w:rFonts w:ascii="Times New Roman" w:hAnsi="Times New Roman"/>
          <w:sz w:val="28"/>
        </w:rPr>
        <w:t xml:space="preserve">  </w:t>
      </w:r>
    </w:p>
    <w:p w:rsidR="00016BDE" w:rsidRPr="00016BDE" w:rsidRDefault="005C3E9F" w:rsidP="00016BDE">
      <w:pPr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</w:t>
      </w:r>
      <w:r w:rsidR="00016BDE" w:rsidRPr="00016BDE">
        <w:rPr>
          <w:rFonts w:ascii="Times New Roman" w:hAnsi="Times New Roman"/>
          <w:sz w:val="28"/>
        </w:rPr>
        <w:t>:</w:t>
      </w:r>
    </w:p>
    <w:p w:rsidR="00016BDE" w:rsidRPr="00016BDE" w:rsidRDefault="004D07AB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C3E9F">
        <w:rPr>
          <w:rFonts w:ascii="Times New Roman" w:hAnsi="Times New Roman"/>
          <w:sz w:val="28"/>
          <w:szCs w:val="28"/>
        </w:rPr>
        <w:t>1. Установить, что с 1 апреля по 31 декабря 2022 г. при расчете арендной платы за земельные участки, находящиеся в муниципальной собственности, к размеру арендной платы, определенному в соответствии с действующими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актами,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 апреля 2022 г. без проведения торгов.</w:t>
      </w:r>
    </w:p>
    <w:p w:rsidR="00016BDE" w:rsidRPr="00016BDE" w:rsidRDefault="004D07AB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6BDE">
        <w:rPr>
          <w:rFonts w:ascii="Times New Roman" w:hAnsi="Times New Roman"/>
          <w:sz w:val="28"/>
          <w:szCs w:val="28"/>
        </w:rPr>
        <w:t>2</w:t>
      </w:r>
      <w:r w:rsidR="00016BDE" w:rsidRPr="00016BDE">
        <w:rPr>
          <w:rFonts w:ascii="Times New Roman" w:hAnsi="Times New Roman"/>
          <w:sz w:val="28"/>
          <w:szCs w:val="28"/>
        </w:rPr>
        <w:t>. Настоящее пос</w:t>
      </w:r>
      <w:r>
        <w:rPr>
          <w:rFonts w:ascii="Times New Roman" w:hAnsi="Times New Roman"/>
          <w:sz w:val="28"/>
          <w:szCs w:val="28"/>
        </w:rPr>
        <w:t>тановление вступает в силу с момента его официального опубликования</w:t>
      </w:r>
      <w:r w:rsidR="00016BDE" w:rsidRPr="00016BDE">
        <w:rPr>
          <w:rFonts w:ascii="Times New Roman" w:hAnsi="Times New Roman"/>
          <w:sz w:val="28"/>
          <w:szCs w:val="28"/>
        </w:rPr>
        <w:t>.</w:t>
      </w:r>
    </w:p>
    <w:p w:rsidR="00016BDE" w:rsidRPr="00016BDE" w:rsidRDefault="004D07AB" w:rsidP="00016BDE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16B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0849" w:type="dxa"/>
        <w:tblLook w:val="01E0" w:firstRow="1" w:lastRow="1" w:firstColumn="1" w:lastColumn="1" w:noHBand="0" w:noVBand="0"/>
      </w:tblPr>
      <w:tblGrid>
        <w:gridCol w:w="5637"/>
        <w:gridCol w:w="5212"/>
      </w:tblGrid>
      <w:tr w:rsidR="002C38E6" w:rsidRPr="002C38E6" w:rsidTr="004D07AB">
        <w:trPr>
          <w:trHeight w:val="1157"/>
        </w:trPr>
        <w:tc>
          <w:tcPr>
            <w:tcW w:w="5637" w:type="dxa"/>
          </w:tcPr>
          <w:p w:rsidR="002C38E6" w:rsidRDefault="004D07AB" w:rsidP="00346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4D07AB" w:rsidRDefault="004D07AB" w:rsidP="00346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Екатериновского сельского поселения</w:t>
            </w:r>
          </w:p>
          <w:p w:rsidR="004D07AB" w:rsidRPr="004D07AB" w:rsidRDefault="004D07AB" w:rsidP="00346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07AB" w:rsidRPr="004D07AB" w:rsidRDefault="004D07AB" w:rsidP="00346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7AB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Исполнитель: Безверхая О.Н.</w:t>
            </w:r>
          </w:p>
          <w:p w:rsidR="004D07AB" w:rsidRPr="004D07AB" w:rsidRDefault="004D07AB" w:rsidP="004D07AB">
            <w:pPr>
              <w:rPr>
                <w:rFonts w:ascii="Times New Roman" w:hAnsi="Times New Roman"/>
                <w:sz w:val="18"/>
                <w:szCs w:val="18"/>
              </w:rPr>
            </w:pPr>
            <w:r w:rsidRPr="004D07AB">
              <w:rPr>
                <w:rFonts w:ascii="Times New Roman" w:hAnsi="Times New Roman"/>
                <w:sz w:val="16"/>
                <w:szCs w:val="16"/>
              </w:rPr>
              <w:t>44-7-02</w:t>
            </w:r>
          </w:p>
        </w:tc>
        <w:tc>
          <w:tcPr>
            <w:tcW w:w="5212" w:type="dxa"/>
          </w:tcPr>
          <w:p w:rsidR="002C38E6" w:rsidRPr="002C38E6" w:rsidRDefault="002C38E6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6BDE" w:rsidRPr="004D07AB" w:rsidRDefault="004D07AB" w:rsidP="004D07AB">
            <w:pPr>
              <w:widowControl w:val="0"/>
              <w:tabs>
                <w:tab w:val="left" w:pos="1875"/>
                <w:tab w:val="center" w:pos="249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Н.Л. Абрамова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2C38E6"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16BDE" w:rsidRPr="002C38E6" w:rsidRDefault="00016BDE" w:rsidP="003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4"/>
    <w:rsid w:val="00016BDE"/>
    <w:rsid w:val="00050250"/>
    <w:rsid w:val="00061604"/>
    <w:rsid w:val="000C38CA"/>
    <w:rsid w:val="00176AB7"/>
    <w:rsid w:val="001950E8"/>
    <w:rsid w:val="001A756D"/>
    <w:rsid w:val="001C72B1"/>
    <w:rsid w:val="00275743"/>
    <w:rsid w:val="002765E7"/>
    <w:rsid w:val="002C38E6"/>
    <w:rsid w:val="003467B3"/>
    <w:rsid w:val="00346C5C"/>
    <w:rsid w:val="003802CD"/>
    <w:rsid w:val="00395BB5"/>
    <w:rsid w:val="003C0160"/>
    <w:rsid w:val="003F78C9"/>
    <w:rsid w:val="004041DF"/>
    <w:rsid w:val="004B2835"/>
    <w:rsid w:val="004D07AB"/>
    <w:rsid w:val="004F62D6"/>
    <w:rsid w:val="00500C18"/>
    <w:rsid w:val="00582A7E"/>
    <w:rsid w:val="005C3E9F"/>
    <w:rsid w:val="005F6CD8"/>
    <w:rsid w:val="00680146"/>
    <w:rsid w:val="006F05DA"/>
    <w:rsid w:val="0075256C"/>
    <w:rsid w:val="00752723"/>
    <w:rsid w:val="00756CCE"/>
    <w:rsid w:val="008469AE"/>
    <w:rsid w:val="00876E6F"/>
    <w:rsid w:val="008B2D12"/>
    <w:rsid w:val="009664A8"/>
    <w:rsid w:val="00972F33"/>
    <w:rsid w:val="009D6C86"/>
    <w:rsid w:val="009D798E"/>
    <w:rsid w:val="009E2C51"/>
    <w:rsid w:val="00A06676"/>
    <w:rsid w:val="00A501D9"/>
    <w:rsid w:val="00A61354"/>
    <w:rsid w:val="00A82146"/>
    <w:rsid w:val="00AC2943"/>
    <w:rsid w:val="00AD55AD"/>
    <w:rsid w:val="00AE12DC"/>
    <w:rsid w:val="00B021DD"/>
    <w:rsid w:val="00B30D52"/>
    <w:rsid w:val="00BE055E"/>
    <w:rsid w:val="00C607CC"/>
    <w:rsid w:val="00CD335B"/>
    <w:rsid w:val="00D24FC9"/>
    <w:rsid w:val="00DE7F9D"/>
    <w:rsid w:val="00E230C7"/>
    <w:rsid w:val="00E9204B"/>
    <w:rsid w:val="00EF67F5"/>
    <w:rsid w:val="00F05B1A"/>
    <w:rsid w:val="00F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2020-07-30T05:57:00Z</cp:lastPrinted>
  <dcterms:created xsi:type="dcterms:W3CDTF">2022-05-19T11:42:00Z</dcterms:created>
  <dcterms:modified xsi:type="dcterms:W3CDTF">2022-05-19T11:42:00Z</dcterms:modified>
</cp:coreProperties>
</file>